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公文小标宋" w:hAnsi="方正公文小标宋" w:eastAsia="方正公文小标宋" w:cs="方正公文小标宋"/>
          <w:sz w:val="32"/>
          <w:szCs w:val="32"/>
          <w:lang w:val="en-US" w:eastAsia="zh-CN"/>
        </w:rPr>
      </w:pPr>
      <w:r>
        <w:rPr>
          <w:rFonts w:hint="eastAsia" w:ascii="方正公文小标宋" w:hAnsi="方正公文小标宋" w:eastAsia="方正公文小标宋" w:cs="方正公文小标宋"/>
          <w:color w:val="auto"/>
          <w:sz w:val="32"/>
          <w:szCs w:val="32"/>
          <w:lang w:eastAsia="zh-CN"/>
        </w:rPr>
        <w:t>大竹县人民医院奶粉</w:t>
      </w:r>
      <w:r>
        <w:rPr>
          <w:rFonts w:hint="eastAsia" w:ascii="方正公文小标宋" w:hAnsi="方正公文小标宋" w:eastAsia="方正公文小标宋" w:cs="方正公文小标宋"/>
          <w:sz w:val="32"/>
          <w:szCs w:val="32"/>
          <w:lang w:val="en-US" w:eastAsia="zh-CN"/>
        </w:rPr>
        <w:t>需求调查报价表</w:t>
      </w:r>
    </w:p>
    <w:p>
      <w:pPr>
        <w:pStyle w:val="21"/>
        <w:spacing w:line="560" w:lineRule="exact"/>
        <w:ind w:left="0" w:leftChars="0" w:firstLine="0" w:firstLineChars="0"/>
        <w:jc w:val="both"/>
        <w:rPr>
          <w:rFonts w:hint="eastAsia" w:ascii="仿宋" w:hAnsi="仿宋" w:eastAsia="仿宋" w:cs="仿宋"/>
          <w:b/>
          <w:sz w:val="28"/>
          <w:szCs w:val="28"/>
          <w:lang w:val="en-US" w:eastAsia="zh-CN"/>
        </w:rPr>
      </w:pPr>
    </w:p>
    <w:p>
      <w:pPr>
        <w:pStyle w:val="21"/>
        <w:spacing w:line="560" w:lineRule="exact"/>
        <w:ind w:left="0" w:leftChars="0" w:firstLine="0" w:firstLineChars="0"/>
        <w:jc w:val="both"/>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采购人：大竹县人民医院</w:t>
      </w:r>
    </w:p>
    <w:p>
      <w:pPr>
        <w:pStyle w:val="21"/>
        <w:spacing w:line="560" w:lineRule="exact"/>
        <w:ind w:left="0" w:leftChars="0" w:firstLine="0" w:firstLineChars="0"/>
        <w:jc w:val="both"/>
        <w:rPr>
          <w:rFonts w:hint="default" w:ascii="仿宋" w:hAnsi="仿宋" w:eastAsia="仿宋" w:cs="仿宋"/>
          <w:b/>
          <w:sz w:val="28"/>
          <w:szCs w:val="28"/>
          <w:lang w:val="en-US" w:eastAsia="zh-CN"/>
        </w:rPr>
      </w:pPr>
      <w:r>
        <w:rPr>
          <w:rFonts w:hint="eastAsia" w:ascii="仿宋" w:hAnsi="仿宋" w:eastAsia="仿宋" w:cs="仿宋"/>
          <w:b/>
          <w:sz w:val="28"/>
          <w:szCs w:val="28"/>
        </w:rPr>
        <w:t>供应商</w:t>
      </w:r>
      <w:r>
        <w:rPr>
          <w:rFonts w:hint="eastAsia" w:ascii="仿宋" w:hAnsi="仿宋" w:eastAsia="仿宋" w:cs="仿宋"/>
          <w:b/>
          <w:sz w:val="28"/>
          <w:szCs w:val="28"/>
          <w:lang w:val="en-US" w:eastAsia="zh-CN"/>
        </w:rPr>
        <w:t>名称（盖章）：</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lang w:val="en-US" w:eastAsia="zh-CN"/>
        </w:rPr>
        <w:t xml:space="preserve">     （涉及报价金额位置请供应商加盖鲜章）        </w:t>
      </w:r>
    </w:p>
    <w:p>
      <w:pPr>
        <w:pStyle w:val="4"/>
        <w:spacing w:line="360" w:lineRule="auto"/>
        <w:ind w:firstLine="562" w:firstLineChars="200"/>
        <w:rPr>
          <w:rFonts w:hint="eastAsia" w:ascii="仿宋" w:hAnsi="仿宋" w:eastAsia="仿宋" w:cs="仿宋"/>
          <w:b/>
          <w:bCs/>
          <w:color w:val="auto"/>
          <w:sz w:val="28"/>
          <w:szCs w:val="28"/>
          <w:highlight w:val="none"/>
          <w:lang w:val="en-US" w:eastAsia="zh-CN"/>
        </w:rPr>
      </w:pPr>
    </w:p>
    <w:p>
      <w:pPr>
        <w:pStyle w:val="4"/>
        <w:spacing w:line="360" w:lineRule="auto"/>
        <w:ind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一、项目概况</w:t>
      </w:r>
    </w:p>
    <w:p>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项目采购人大竹县人民医院是集医疗、教学、科研、预防保健为一体的国家三级甲等综合医院。采购人确保所采购货物遵守母乳代用品相关条例，提供给母乳不足或不能母乳喂养的婴儿，并在医护人员的指导下使用。采购人所采购的产品仅限于本医院内使用。</w:t>
      </w:r>
    </w:p>
    <w:p>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我院新生儿急救室需要向患者提供奶粉（注意，部分奶粉属于特殊医学用途配方食品），我院拟采用询价方式采购</w:t>
      </w:r>
      <w:r>
        <w:rPr>
          <w:rFonts w:hint="eastAsia" w:ascii="仿宋" w:hAnsi="仿宋" w:eastAsia="仿宋" w:cs="仿宋"/>
          <w:i w:val="0"/>
          <w:iCs w:val="0"/>
          <w:caps w:val="0"/>
          <w:color w:val="333333"/>
          <w:spacing w:val="0"/>
          <w:sz w:val="28"/>
          <w:szCs w:val="28"/>
          <w:vertAlign w:val="baseline"/>
          <w:lang w:val="en-US" w:eastAsia="zh-CN"/>
        </w:rPr>
        <w:t>奶粉</w:t>
      </w:r>
      <w:r>
        <w:rPr>
          <w:rFonts w:hint="eastAsia" w:ascii="仿宋" w:hAnsi="仿宋" w:eastAsia="仿宋" w:cs="仿宋"/>
          <w:color w:val="auto"/>
          <w:sz w:val="28"/>
          <w:szCs w:val="28"/>
          <w:highlight w:val="none"/>
          <w:lang w:val="en-US" w:eastAsia="zh-CN"/>
        </w:rPr>
        <w:t>，由供应商负责奶粉的供货、配送、搬运、退换至指定科室。</w:t>
      </w:r>
    </w:p>
    <w:p>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rPr>
        <w:t>本项目采用分批</w:t>
      </w:r>
      <w:r>
        <w:rPr>
          <w:rFonts w:hint="eastAsia" w:ascii="仿宋" w:hAnsi="仿宋" w:eastAsia="仿宋" w:cs="仿宋"/>
          <w:color w:val="auto"/>
          <w:kern w:val="0"/>
          <w:sz w:val="28"/>
          <w:szCs w:val="28"/>
          <w:lang w:val="en-US" w:eastAsia="zh-CN"/>
        </w:rPr>
        <w:t>购买</w:t>
      </w:r>
      <w:r>
        <w:rPr>
          <w:rFonts w:hint="eastAsia" w:ascii="仿宋" w:hAnsi="仿宋" w:eastAsia="仿宋" w:cs="仿宋"/>
          <w:color w:val="auto"/>
          <w:kern w:val="0"/>
          <w:sz w:val="28"/>
          <w:szCs w:val="28"/>
        </w:rPr>
        <w:t>方式</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合同履约期间，采购人不会一次性购买所有奶粉，而是根据日常接待患者数量和科室需要零星采购。</w:t>
      </w:r>
    </w:p>
    <w:p>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供应商服务区域涉及外科大楼（19层、可用1部电梯）、总务库房（步梯、三楼）。</w:t>
      </w:r>
    </w:p>
    <w:p>
      <w:pPr>
        <w:spacing w:line="360" w:lineRule="auto"/>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本项目拟采购金额约9万元，合同履行期限约30个月。</w:t>
      </w:r>
    </w:p>
    <w:p>
      <w:pPr>
        <w:pStyle w:val="13"/>
        <w:numPr>
          <w:ilvl w:val="0"/>
          <w:numId w:val="2"/>
        </w:numPr>
        <w:spacing w:line="360" w:lineRule="auto"/>
        <w:ind w:firstLine="562" w:firstLineChars="200"/>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账期</w:t>
      </w:r>
    </w:p>
    <w:p>
      <w:pPr>
        <w:pStyle w:val="14"/>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每批次货物采购人验收合格，自收到供应商有效发票后三个月内支付货款。</w:t>
      </w:r>
    </w:p>
    <w:p>
      <w:pPr>
        <w:pStyle w:val="13"/>
        <w:spacing w:line="360" w:lineRule="auto"/>
        <w:ind w:firstLine="562" w:firstLineChars="200"/>
        <w:jc w:val="left"/>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三、报价须知</w:t>
      </w:r>
    </w:p>
    <w:p>
      <w:pPr>
        <w:pStyle w:val="13"/>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b w:val="0"/>
          <w:bCs/>
          <w:sz w:val="28"/>
          <w:szCs w:val="28"/>
        </w:rPr>
        <w:t>供应商所报的报价应是完成</w:t>
      </w:r>
      <w:r>
        <w:rPr>
          <w:rFonts w:hint="eastAsia" w:ascii="仿宋" w:hAnsi="仿宋" w:eastAsia="仿宋" w:cs="仿宋"/>
          <w:b w:val="0"/>
          <w:bCs/>
          <w:sz w:val="28"/>
          <w:szCs w:val="28"/>
          <w:lang w:val="en-US" w:eastAsia="zh-CN"/>
        </w:rPr>
        <w:t>本</w:t>
      </w:r>
      <w:r>
        <w:rPr>
          <w:rFonts w:hint="eastAsia" w:ascii="仿宋" w:hAnsi="仿宋" w:eastAsia="仿宋" w:cs="仿宋"/>
          <w:b w:val="0"/>
          <w:bCs/>
          <w:sz w:val="28"/>
          <w:szCs w:val="28"/>
        </w:rPr>
        <w:t>项目的全部内容的价格体现。应包括供应商为完成本项目的全部工作须支付或发生的一切所需费用（包括</w:t>
      </w:r>
      <w:r>
        <w:rPr>
          <w:rFonts w:hint="eastAsia" w:ascii="仿宋" w:hAnsi="仿宋" w:eastAsia="仿宋" w:cs="仿宋"/>
          <w:b w:val="0"/>
          <w:bCs/>
          <w:sz w:val="28"/>
          <w:szCs w:val="28"/>
          <w:lang w:val="en-US" w:eastAsia="zh-CN"/>
        </w:rPr>
        <w:t>货物</w:t>
      </w:r>
      <w:r>
        <w:rPr>
          <w:rFonts w:hint="eastAsia" w:ascii="仿宋" w:hAnsi="仿宋" w:eastAsia="仿宋" w:cs="仿宋"/>
          <w:b w:val="0"/>
          <w:bCs/>
          <w:sz w:val="28"/>
          <w:szCs w:val="28"/>
        </w:rPr>
        <w:t>、</w:t>
      </w:r>
      <w:r>
        <w:rPr>
          <w:rFonts w:hint="eastAsia" w:ascii="仿宋" w:hAnsi="仿宋" w:eastAsia="仿宋" w:cs="仿宋"/>
          <w:b w:val="0"/>
          <w:bCs/>
          <w:sz w:val="28"/>
          <w:szCs w:val="28"/>
          <w:lang w:val="en-US" w:eastAsia="zh-CN"/>
        </w:rPr>
        <w:t>运损</w:t>
      </w:r>
      <w:r>
        <w:rPr>
          <w:rFonts w:hint="eastAsia" w:ascii="仿宋" w:hAnsi="仿宋" w:eastAsia="仿宋" w:cs="仿宋"/>
          <w:b w:val="0"/>
          <w:bCs/>
          <w:sz w:val="28"/>
          <w:szCs w:val="28"/>
        </w:rPr>
        <w:t>、配送、人工服务、税费、售后及其他各类费用等）和拟获得的利润。</w:t>
      </w:r>
      <w:r>
        <w:rPr>
          <w:rFonts w:hint="eastAsia" w:ascii="仿宋" w:hAnsi="仿宋" w:eastAsia="仿宋" w:cs="仿宋"/>
          <w:b w:val="0"/>
          <w:bCs/>
          <w:color w:val="auto"/>
          <w:kern w:val="2"/>
          <w:sz w:val="28"/>
          <w:szCs w:val="28"/>
          <w:highlight w:val="none"/>
          <w:lang w:val="en-US" w:eastAsia="zh-CN" w:bidi="ar-SA"/>
        </w:rPr>
        <w:t>本项目无成本补偿和风险分担，供应商应充分考虑可能影响报价的情况</w:t>
      </w:r>
      <w:r>
        <w:rPr>
          <w:rFonts w:hint="eastAsia" w:ascii="仿宋" w:hAnsi="仿宋" w:eastAsia="仿宋" w:cs="仿宋"/>
          <w:b w:val="0"/>
          <w:bCs/>
          <w:sz w:val="28"/>
          <w:szCs w:val="28"/>
        </w:rPr>
        <w:t>。</w:t>
      </w:r>
    </w:p>
    <w:p>
      <w:pPr>
        <w:spacing w:line="360" w:lineRule="auto"/>
        <w:ind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四、采购标的</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供应商须提供全新、未使用、未开启过的奶粉。确保奶粉是正规厂家生产，原厂原包装的合格正品，供应商所投标奶粉必须符合GB 10765-2010《食品安全国家标准婴儿配方食品》</w:t>
      </w:r>
      <w:r>
        <w:rPr>
          <w:rFonts w:hint="eastAsia" w:ascii="仿宋" w:hAnsi="仿宋" w:eastAsia="仿宋" w:cs="仿宋"/>
          <w:sz w:val="28"/>
          <w:szCs w:val="28"/>
          <w:lang w:val="en-US" w:eastAsia="zh-CN"/>
        </w:rPr>
        <w:t>或</w:t>
      </w:r>
      <w:r>
        <w:rPr>
          <w:rFonts w:hint="eastAsia" w:ascii="仿宋" w:hAnsi="仿宋" w:eastAsia="仿宋" w:cs="仿宋"/>
          <w:sz w:val="28"/>
          <w:szCs w:val="28"/>
        </w:rPr>
        <w:t>国家现行有关质量标准和食品安全标准。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供应商提供的各种类奶粉须为同一品牌或同一生产厂家，且提供的奶粉包装为金属罐听装，奶粉包装上必须标明品名、净含量、生产厂家、适用年龄段、营养成分和溯源码。并保证所提供的奶粉在装卸、运输和仓储过程中有足够的外包装保护，防止货物受潮、被腐蚀、受到冲撞以及其他不可预见的损坏。由于包装不良造成的损失和由此产生的费用均由供应商承担。</w:t>
      </w:r>
    </w:p>
    <w:p>
      <w:pPr>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lang w:val="en-US" w:eastAsia="zh-CN"/>
        </w:rPr>
        <w:t>3、</w:t>
      </w:r>
      <w:r>
        <w:rPr>
          <w:rFonts w:hint="eastAsia" w:ascii="仿宋" w:hAnsi="仿宋" w:eastAsia="仿宋" w:cs="仿宋"/>
          <w:sz w:val="28"/>
          <w:szCs w:val="28"/>
          <w:u w:val="single"/>
        </w:rPr>
        <w:t>供应商每次提供的奶粉必须提供加盖供应商鲜章的纸质版的具有相应资质检测机构出具的本批次奶粉全检报告（所有配方成分）、合格证书给采购人留存，同时提供至少一式三联的产品配送清单。</w:t>
      </w:r>
    </w:p>
    <w:p>
      <w:pPr>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u w:val="single"/>
        </w:rPr>
        <w:t>进入医院的</w:t>
      </w:r>
      <w:r>
        <w:rPr>
          <w:rFonts w:hint="eastAsia" w:ascii="仿宋" w:hAnsi="仿宋" w:eastAsia="仿宋" w:cs="仿宋"/>
          <w:sz w:val="28"/>
          <w:szCs w:val="28"/>
          <w:u w:val="single"/>
          <w:lang w:val="en-US" w:eastAsia="zh-CN"/>
        </w:rPr>
        <w:t>部分</w:t>
      </w:r>
      <w:r>
        <w:rPr>
          <w:rFonts w:hint="eastAsia" w:ascii="仿宋" w:hAnsi="仿宋" w:eastAsia="仿宋" w:cs="仿宋"/>
          <w:sz w:val="28"/>
          <w:szCs w:val="28"/>
          <w:u w:val="single"/>
          <w:lang w:eastAsia="zh-CN"/>
        </w:rPr>
        <w:t>奶粉</w:t>
      </w:r>
      <w:r>
        <w:rPr>
          <w:rFonts w:hint="eastAsia" w:ascii="仿宋" w:hAnsi="仿宋" w:eastAsia="仿宋" w:cs="仿宋"/>
          <w:sz w:val="28"/>
          <w:szCs w:val="28"/>
          <w:u w:val="single"/>
        </w:rPr>
        <w:t>需提供该品类</w:t>
      </w:r>
      <w:r>
        <w:rPr>
          <w:rFonts w:hint="eastAsia" w:ascii="仿宋" w:hAnsi="仿宋" w:eastAsia="仿宋" w:cs="仿宋"/>
          <w:sz w:val="28"/>
          <w:szCs w:val="28"/>
          <w:u w:val="single"/>
          <w:lang w:eastAsia="zh-CN"/>
        </w:rPr>
        <w:t>奶粉</w:t>
      </w:r>
      <w:r>
        <w:rPr>
          <w:rFonts w:hint="eastAsia" w:ascii="仿宋" w:hAnsi="仿宋" w:eastAsia="仿宋" w:cs="仿宋"/>
          <w:sz w:val="28"/>
          <w:szCs w:val="28"/>
          <w:u w:val="single"/>
        </w:rPr>
        <w:t>的国家药品食品监督管理局颁发的</w:t>
      </w:r>
      <w:r>
        <w:rPr>
          <w:rFonts w:hint="eastAsia" w:ascii="仿宋" w:hAnsi="仿宋" w:eastAsia="仿宋" w:cs="仿宋"/>
          <w:sz w:val="28"/>
          <w:szCs w:val="28"/>
          <w:u w:val="single"/>
          <w:lang w:val="en-US" w:eastAsia="zh-CN"/>
        </w:rPr>
        <w:t>有效期内的</w:t>
      </w:r>
      <w:r>
        <w:rPr>
          <w:rFonts w:hint="eastAsia" w:ascii="仿宋" w:hAnsi="仿宋" w:eastAsia="仿宋" w:cs="仿宋"/>
          <w:sz w:val="28"/>
          <w:szCs w:val="28"/>
          <w:u w:val="single"/>
        </w:rPr>
        <w:t>《特殊医学用途配方食品注册证书》</w:t>
      </w:r>
      <w:r>
        <w:rPr>
          <w:rFonts w:hint="eastAsia" w:ascii="仿宋" w:hAnsi="仿宋" w:eastAsia="仿宋" w:cs="仿宋"/>
          <w:sz w:val="28"/>
          <w:szCs w:val="28"/>
          <w:u w:val="single"/>
          <w:lang w:val="en-US" w:eastAsia="zh-CN"/>
        </w:rPr>
        <w:t>扫描件</w:t>
      </w:r>
      <w:r>
        <w:rPr>
          <w:rFonts w:hint="eastAsia" w:ascii="仿宋" w:hAnsi="仿宋" w:eastAsia="仿宋" w:cs="仿宋"/>
          <w:sz w:val="28"/>
          <w:szCs w:val="28"/>
          <w:u w:val="single"/>
        </w:rPr>
        <w:t>，同时该</w:t>
      </w:r>
      <w:r>
        <w:rPr>
          <w:rFonts w:hint="eastAsia" w:ascii="仿宋" w:hAnsi="仿宋" w:eastAsia="仿宋" w:cs="仿宋"/>
          <w:sz w:val="28"/>
          <w:szCs w:val="28"/>
          <w:u w:val="single"/>
          <w:lang w:val="en-US" w:eastAsia="zh-CN"/>
        </w:rPr>
        <w:t>批次</w:t>
      </w:r>
      <w:r>
        <w:rPr>
          <w:rFonts w:hint="eastAsia" w:ascii="仿宋" w:hAnsi="仿宋" w:eastAsia="仿宋" w:cs="仿宋"/>
          <w:sz w:val="28"/>
          <w:szCs w:val="28"/>
          <w:u w:val="single"/>
          <w:lang w:eastAsia="zh-CN"/>
        </w:rPr>
        <w:t>奶粉</w:t>
      </w:r>
      <w:r>
        <w:rPr>
          <w:rFonts w:hint="eastAsia" w:ascii="仿宋" w:hAnsi="仿宋" w:eastAsia="仿宋" w:cs="仿宋"/>
          <w:sz w:val="28"/>
          <w:szCs w:val="28"/>
          <w:u w:val="single"/>
        </w:rPr>
        <w:t>供货时须提供具有国家</w:t>
      </w:r>
      <w:r>
        <w:rPr>
          <w:rFonts w:hint="eastAsia" w:ascii="仿宋" w:hAnsi="仿宋" w:eastAsia="仿宋" w:cs="仿宋"/>
          <w:sz w:val="28"/>
          <w:szCs w:val="28"/>
          <w:u w:val="single"/>
          <w:lang w:val="en-US" w:eastAsia="zh-CN"/>
        </w:rPr>
        <w:t>认可</w:t>
      </w:r>
      <w:r>
        <w:rPr>
          <w:rFonts w:hint="eastAsia" w:ascii="仿宋" w:hAnsi="仿宋" w:eastAsia="仿宋" w:cs="仿宋"/>
          <w:sz w:val="28"/>
          <w:szCs w:val="28"/>
          <w:u w:val="single"/>
        </w:rPr>
        <w:t>资质的第三方公司出具的全成分检验报告。</w:t>
      </w:r>
    </w:p>
    <w:p>
      <w:pPr>
        <w:pStyle w:val="21"/>
        <w:spacing w:line="360" w:lineRule="auto"/>
        <w:ind w:firstLine="56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本项目包含货物和技术支持服务，供应商应将合格货物按时配送到采购人院区内指定地点，同时根据采购人需要提供货物使用技术支持服务。</w:t>
      </w:r>
    </w:p>
    <w:p>
      <w:pPr>
        <w:pStyle w:val="21"/>
        <w:spacing w:line="560" w:lineRule="exact"/>
        <w:ind w:firstLine="56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奶粉</w:t>
      </w:r>
      <w:r>
        <w:rPr>
          <w:rFonts w:hint="eastAsia" w:ascii="仿宋" w:hAnsi="仿宋" w:eastAsia="仿宋" w:cs="仿宋"/>
          <w:sz w:val="28"/>
          <w:szCs w:val="28"/>
        </w:rPr>
        <w:t>应指标符合无毒、无刺激性、无致突变要求。</w:t>
      </w:r>
      <w:r>
        <w:rPr>
          <w:rFonts w:hint="eastAsia" w:ascii="仿宋" w:hAnsi="仿宋" w:eastAsia="仿宋" w:cs="仿宋"/>
          <w:sz w:val="28"/>
          <w:szCs w:val="28"/>
          <w:lang w:eastAsia="zh-CN"/>
        </w:rPr>
        <w:t>奶粉</w:t>
      </w:r>
      <w:r>
        <w:rPr>
          <w:rFonts w:hint="eastAsia" w:ascii="仿宋" w:hAnsi="仿宋" w:eastAsia="仿宋" w:cs="仿宋"/>
          <w:sz w:val="28"/>
          <w:szCs w:val="28"/>
        </w:rPr>
        <w:t>必须符合国家法律法规和相关强制性要求。</w:t>
      </w:r>
    </w:p>
    <w:p>
      <w:pPr>
        <w:pStyle w:val="21"/>
        <w:spacing w:line="560" w:lineRule="exact"/>
        <w:ind w:firstLine="56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供应商所提供的奶粉每次送到采购人库房时，奶粉保质期距离产品失效日不低于</w:t>
      </w:r>
      <w:r>
        <w:rPr>
          <w:rFonts w:hint="eastAsia" w:ascii="仿宋" w:hAnsi="仿宋" w:eastAsia="仿宋" w:cs="仿宋"/>
          <w:sz w:val="28"/>
          <w:szCs w:val="28"/>
          <w:lang w:val="en-US" w:eastAsia="zh-CN"/>
        </w:rPr>
        <w:t>1年</w:t>
      </w:r>
      <w:r>
        <w:rPr>
          <w:rFonts w:hint="eastAsia" w:ascii="仿宋" w:hAnsi="仿宋" w:eastAsia="仿宋" w:cs="仿宋"/>
          <w:sz w:val="28"/>
          <w:szCs w:val="28"/>
        </w:rPr>
        <w:t>。</w:t>
      </w:r>
    </w:p>
    <w:p>
      <w:pPr>
        <w:pStyle w:val="21"/>
        <w:spacing w:line="560" w:lineRule="exact"/>
        <w:ind w:firstLine="56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供应商提供的货物须等于或优于以下技术要求。</w:t>
      </w:r>
    </w:p>
    <w:p>
      <w:pPr>
        <w:pStyle w:val="21"/>
        <w:spacing w:line="360" w:lineRule="auto"/>
        <w:ind w:firstLine="560"/>
        <w:rPr>
          <w:rFonts w:hint="eastAsia" w:ascii="仿宋" w:hAnsi="仿宋" w:eastAsia="仿宋" w:cs="仿宋"/>
          <w:sz w:val="28"/>
          <w:szCs w:val="28"/>
          <w:u w:val="single"/>
        </w:rPr>
      </w:pPr>
    </w:p>
    <w:tbl>
      <w:tblPr>
        <w:tblStyle w:val="8"/>
        <w:tblW w:w="96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11"/>
        <w:gridCol w:w="4331"/>
        <w:gridCol w:w="965"/>
        <w:gridCol w:w="2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5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 w:val="24"/>
                <w:szCs w:val="24"/>
              </w:rPr>
            </w:pPr>
            <w:r>
              <w:rPr>
                <w:rFonts w:hint="eastAsia" w:ascii="宋体" w:hAnsi="宋体"/>
                <w:sz w:val="24"/>
                <w:szCs w:val="24"/>
              </w:rPr>
              <w:t>品名及</w:t>
            </w:r>
          </w:p>
          <w:p>
            <w:pPr>
              <w:jc w:val="center"/>
              <w:rPr>
                <w:rFonts w:ascii="宋体" w:hAnsi="宋体"/>
                <w:sz w:val="24"/>
                <w:szCs w:val="24"/>
              </w:rPr>
            </w:pPr>
            <w:r>
              <w:rPr>
                <w:rFonts w:hint="eastAsia" w:ascii="宋体" w:hAnsi="宋体"/>
                <w:sz w:val="24"/>
                <w:szCs w:val="24"/>
              </w:rPr>
              <w:t>种类</w:t>
            </w:r>
          </w:p>
        </w:tc>
        <w:tc>
          <w:tcPr>
            <w:tcW w:w="4331"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sz w:val="24"/>
                <w:szCs w:val="24"/>
              </w:rPr>
            </w:pPr>
            <w:r>
              <w:rPr>
                <w:rFonts w:hint="eastAsia" w:ascii="宋体" w:hAnsi="宋体"/>
                <w:sz w:val="24"/>
                <w:szCs w:val="24"/>
              </w:rPr>
              <w:t>主要技术要求</w:t>
            </w:r>
          </w:p>
        </w:tc>
        <w:tc>
          <w:tcPr>
            <w:tcW w:w="96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 w:val="24"/>
                <w:szCs w:val="24"/>
              </w:rPr>
            </w:pPr>
            <w:r>
              <w:rPr>
                <w:rFonts w:hint="eastAsia" w:ascii="宋体" w:hAnsi="宋体"/>
                <w:sz w:val="24"/>
                <w:szCs w:val="24"/>
              </w:rPr>
              <w:t>计价</w:t>
            </w:r>
          </w:p>
          <w:p>
            <w:pPr>
              <w:jc w:val="center"/>
              <w:rPr>
                <w:rFonts w:ascii="宋体" w:hAnsi="宋体"/>
                <w:sz w:val="24"/>
                <w:szCs w:val="24"/>
              </w:rPr>
            </w:pPr>
            <w:r>
              <w:rPr>
                <w:rFonts w:hint="eastAsia" w:ascii="宋体" w:hAnsi="宋体"/>
                <w:sz w:val="24"/>
                <w:szCs w:val="24"/>
              </w:rPr>
              <w:t>单位</w:t>
            </w:r>
          </w:p>
        </w:tc>
        <w:tc>
          <w:tcPr>
            <w:tcW w:w="28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sz w:val="24"/>
                <w:szCs w:val="24"/>
              </w:rPr>
            </w:pPr>
            <w:r>
              <w:rPr>
                <w:rFonts w:hint="eastAsia" w:ascii="仿宋" w:hAnsi="仿宋" w:eastAsia="仿宋" w:cs="仿宋"/>
                <w:b/>
                <w:bCs/>
                <w:sz w:val="24"/>
                <w:szCs w:val="24"/>
                <w:lang w:val="en-US" w:eastAsia="zh-CN"/>
              </w:rPr>
              <w:t>供应商报价</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为便于不同品牌的产品统一比较价格，请报每项产品折合成每克/的单价</w:t>
            </w:r>
            <w:r>
              <w:rPr>
                <w:rFonts w:hint="eastAsia" w:ascii="仿宋" w:hAnsi="仿宋" w:eastAsia="仿宋" w:cs="仿宋"/>
                <w:b/>
                <w:bCs/>
                <w:sz w:val="24"/>
                <w:szCs w:val="24"/>
              </w:rPr>
              <w:t>）</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计价单位</w:t>
            </w:r>
            <w:r>
              <w:rPr>
                <w:rFonts w:hint="eastAsia" w:ascii="仿宋" w:hAnsi="仿宋" w:eastAsia="仿宋" w:cs="仿宋"/>
                <w:b/>
                <w:bCs/>
                <w:sz w:val="24"/>
                <w:szCs w:val="24"/>
                <w:u w:val="single"/>
                <w:lang w:val="en-US" w:eastAsia="zh-CN"/>
              </w:rPr>
              <w:t>元</w:t>
            </w:r>
            <w:r>
              <w:rPr>
                <w:rFonts w:hint="eastAsia" w:ascii="仿宋" w:hAnsi="仿宋" w:eastAsia="仿宋" w:cs="仿宋"/>
                <w:b/>
                <w:bCs/>
                <w:sz w:val="24"/>
                <w:szCs w:val="24"/>
                <w:lang w:val="en-US" w:eastAsia="zh-CN"/>
              </w:rPr>
              <w:t>，保留小数点后二位</w:t>
            </w:r>
            <w:r>
              <w:rPr>
                <w:rFonts w:hint="eastAsia" w:ascii="仿宋" w:hAnsi="仿宋" w:eastAsia="仿宋" w:cs="仿宋"/>
                <w:b/>
                <w:bCs/>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1511" w:type="dxa"/>
            <w:tcBorders>
              <w:top w:val="single" w:color="000000"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1段婴幼儿</w:t>
            </w:r>
          </w:p>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配方奶粉</w:t>
            </w:r>
          </w:p>
        </w:tc>
        <w:tc>
          <w:tcPr>
            <w:tcW w:w="4331" w:type="dxa"/>
            <w:tcBorders>
              <w:top w:val="single" w:color="000000" w:sz="4" w:space="0"/>
              <w:left w:val="single" w:color="auto" w:sz="4" w:space="0"/>
              <w:bottom w:val="single" w:color="auto" w:sz="4" w:space="0"/>
              <w:right w:val="single" w:color="000000" w:sz="4" w:space="0"/>
            </w:tcBorders>
            <w:noWrap w:val="0"/>
            <w:vAlign w:val="center"/>
          </w:tcPr>
          <w:p>
            <w:pPr>
              <w:jc w:val="left"/>
              <w:rPr>
                <w:rFonts w:hint="eastAsia" w:ascii="仿宋" w:hAnsi="仿宋" w:eastAsia="仿宋" w:cs="仿宋"/>
                <w:sz w:val="28"/>
                <w:szCs w:val="28"/>
              </w:rPr>
            </w:pPr>
            <w:r>
              <w:rPr>
                <w:rFonts w:hint="eastAsia" w:ascii="仿宋" w:hAnsi="仿宋" w:eastAsia="仿宋" w:cs="仿宋"/>
                <w:sz w:val="28"/>
                <w:szCs w:val="28"/>
              </w:rPr>
              <w:t>1、奶粉包装要求为金属罐听装。</w:t>
            </w:r>
          </w:p>
          <w:p>
            <w:pPr>
              <w:jc w:val="left"/>
              <w:rPr>
                <w:rFonts w:hint="eastAsia" w:ascii="仿宋" w:hAnsi="仿宋" w:eastAsia="仿宋" w:cs="仿宋"/>
                <w:sz w:val="28"/>
                <w:szCs w:val="28"/>
              </w:rPr>
            </w:pPr>
            <w:r>
              <w:rPr>
                <w:rFonts w:hint="eastAsia" w:ascii="仿宋" w:hAnsi="仿宋" w:eastAsia="仿宋" w:cs="仿宋"/>
                <w:sz w:val="28"/>
                <w:szCs w:val="28"/>
              </w:rPr>
              <w:t>2、每听奶粉规格不低于</w:t>
            </w:r>
            <w:r>
              <w:rPr>
                <w:rFonts w:hint="eastAsia" w:ascii="仿宋" w:hAnsi="仿宋" w:eastAsia="仿宋" w:cs="仿宋"/>
                <w:sz w:val="28"/>
                <w:szCs w:val="28"/>
                <w:lang w:val="en-US" w:eastAsia="zh-CN"/>
              </w:rPr>
              <w:t>3</w:t>
            </w:r>
            <w:r>
              <w:rPr>
                <w:rFonts w:hint="eastAsia" w:ascii="仿宋" w:hAnsi="仿宋" w:eastAsia="仿宋" w:cs="仿宋"/>
                <w:sz w:val="28"/>
                <w:szCs w:val="28"/>
              </w:rPr>
              <w:t>00g。</w:t>
            </w:r>
          </w:p>
          <w:p>
            <w:pPr>
              <w:jc w:val="left"/>
              <w:rPr>
                <w:rFonts w:hint="eastAsia" w:ascii="仿宋" w:hAnsi="仿宋" w:eastAsia="仿宋" w:cs="仿宋"/>
                <w:sz w:val="28"/>
                <w:szCs w:val="28"/>
              </w:rPr>
            </w:pPr>
            <w:r>
              <w:rPr>
                <w:rFonts w:hint="eastAsia" w:ascii="仿宋" w:hAnsi="仿宋" w:eastAsia="仿宋" w:cs="仿宋"/>
                <w:sz w:val="28"/>
                <w:szCs w:val="28"/>
              </w:rPr>
              <w:t>3、适用于出生0至6个月，正常出生体重新生儿。</w:t>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4、奶粉</w:t>
            </w:r>
            <w:r>
              <w:rPr>
                <w:rFonts w:hint="eastAsia" w:ascii="仿宋" w:hAnsi="仿宋" w:eastAsia="仿宋" w:cs="仿宋"/>
                <w:sz w:val="28"/>
                <w:szCs w:val="28"/>
              </w:rPr>
              <w:t>能量密度</w:t>
            </w:r>
            <w:r>
              <w:rPr>
                <w:rFonts w:hint="eastAsia" w:ascii="仿宋" w:hAnsi="仿宋" w:eastAsia="仿宋" w:cs="仿宋"/>
                <w:sz w:val="28"/>
                <w:szCs w:val="28"/>
                <w:lang w:val="en-US" w:eastAsia="zh-CN"/>
              </w:rPr>
              <w:t>不低于</w:t>
            </w:r>
            <w:r>
              <w:rPr>
                <w:rFonts w:hint="eastAsia" w:ascii="仿宋" w:hAnsi="仿宋" w:eastAsia="仿宋" w:cs="仿宋"/>
                <w:sz w:val="28"/>
                <w:szCs w:val="28"/>
              </w:rPr>
              <w:t>2</w:t>
            </w:r>
            <w:r>
              <w:rPr>
                <w:rFonts w:hint="eastAsia" w:ascii="仿宋" w:hAnsi="仿宋" w:eastAsia="仿宋" w:cs="仿宋"/>
                <w:sz w:val="28"/>
                <w:szCs w:val="28"/>
                <w:lang w:val="en-US" w:eastAsia="zh-CN"/>
              </w:rPr>
              <w:t>100</w:t>
            </w:r>
            <w:r>
              <w:rPr>
                <w:rFonts w:hint="eastAsia" w:ascii="仿宋" w:hAnsi="仿宋" w:eastAsia="仿宋" w:cs="仿宋"/>
                <w:sz w:val="28"/>
                <w:szCs w:val="28"/>
              </w:rPr>
              <w:t>k</w:t>
            </w:r>
            <w:r>
              <w:rPr>
                <w:rFonts w:hint="eastAsia" w:ascii="仿宋" w:hAnsi="仿宋" w:eastAsia="仿宋" w:cs="仿宋"/>
                <w:sz w:val="28"/>
                <w:szCs w:val="28"/>
                <w:lang w:val="en-US" w:eastAsia="zh-CN"/>
              </w:rPr>
              <w:t>j</w:t>
            </w:r>
            <w:r>
              <w:rPr>
                <w:rFonts w:hint="eastAsia" w:ascii="仿宋" w:hAnsi="仿宋" w:eastAsia="仿宋" w:cs="仿宋"/>
                <w:sz w:val="28"/>
                <w:szCs w:val="28"/>
              </w:rPr>
              <w:t xml:space="preserve">/100g </w:t>
            </w:r>
            <w:r>
              <w:rPr>
                <w:rFonts w:hint="eastAsia" w:ascii="仿宋" w:hAnsi="仿宋" w:eastAsia="仿宋" w:cs="仿宋"/>
                <w:sz w:val="28"/>
                <w:szCs w:val="28"/>
                <w:lang w:eastAsia="zh-CN"/>
              </w:rPr>
              <w:t>。</w:t>
            </w:r>
          </w:p>
        </w:tc>
        <w:tc>
          <w:tcPr>
            <w:tcW w:w="965" w:type="dxa"/>
            <w:tcBorders>
              <w:top w:val="single" w:color="000000" w:sz="4" w:space="0"/>
              <w:left w:val="single" w:color="000000" w:sz="4" w:space="0"/>
              <w:right w:val="single" w:color="000000" w:sz="4" w:space="0"/>
            </w:tcBorders>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克</w:t>
            </w:r>
          </w:p>
        </w:tc>
        <w:tc>
          <w:tcPr>
            <w:tcW w:w="2824" w:type="dxa"/>
            <w:tcBorders>
              <w:top w:val="single" w:color="000000" w:sz="4" w:space="0"/>
              <w:left w:val="single" w:color="000000" w:sz="4" w:space="0"/>
              <w:right w:val="single" w:color="000000" w:sz="4" w:space="0"/>
            </w:tcBorders>
            <w:noWrap w:val="0"/>
            <w:vAlign w:val="center"/>
          </w:tcPr>
          <w:p>
            <w:pPr>
              <w:spacing w:line="360" w:lineRule="auto"/>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0.XX元/克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1511"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早产儿</w:t>
            </w:r>
          </w:p>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配方奶粉</w:t>
            </w:r>
          </w:p>
        </w:tc>
        <w:tc>
          <w:tcPr>
            <w:tcW w:w="4331" w:type="dxa"/>
            <w:tcBorders>
              <w:top w:val="single" w:color="auto" w:sz="4" w:space="0"/>
              <w:left w:val="single" w:color="auto" w:sz="4" w:space="0"/>
              <w:bottom w:val="single" w:color="auto" w:sz="4" w:space="0"/>
              <w:right w:val="single" w:color="000000" w:sz="4" w:space="0"/>
            </w:tcBorders>
            <w:noWrap w:val="0"/>
            <w:vAlign w:val="center"/>
          </w:tcPr>
          <w:p>
            <w:pPr>
              <w:jc w:val="left"/>
              <w:rPr>
                <w:rFonts w:hint="eastAsia" w:ascii="仿宋" w:hAnsi="仿宋" w:eastAsia="仿宋" w:cs="仿宋"/>
                <w:sz w:val="28"/>
                <w:szCs w:val="28"/>
              </w:rPr>
            </w:pPr>
            <w:r>
              <w:rPr>
                <w:rFonts w:hint="eastAsia" w:ascii="仿宋" w:hAnsi="仿宋" w:eastAsia="仿宋" w:cs="仿宋"/>
                <w:sz w:val="28"/>
                <w:szCs w:val="28"/>
              </w:rPr>
              <w:t>1、奶粉包装要求为金属罐听装。</w:t>
            </w:r>
          </w:p>
          <w:p>
            <w:pPr>
              <w:jc w:val="left"/>
              <w:rPr>
                <w:rFonts w:hint="eastAsia" w:ascii="仿宋" w:hAnsi="仿宋" w:eastAsia="仿宋" w:cs="仿宋"/>
                <w:sz w:val="28"/>
                <w:szCs w:val="28"/>
              </w:rPr>
            </w:pPr>
            <w:r>
              <w:rPr>
                <w:rFonts w:hint="eastAsia" w:ascii="仿宋" w:hAnsi="仿宋" w:eastAsia="仿宋" w:cs="仿宋"/>
                <w:sz w:val="28"/>
                <w:szCs w:val="28"/>
              </w:rPr>
              <w:t>2、每听奶粉规格不低于300g。</w:t>
            </w:r>
          </w:p>
          <w:p>
            <w:pPr>
              <w:jc w:val="left"/>
              <w:rPr>
                <w:rFonts w:hint="eastAsia" w:ascii="仿宋" w:hAnsi="仿宋" w:eastAsia="仿宋" w:cs="仿宋"/>
                <w:sz w:val="28"/>
                <w:szCs w:val="28"/>
              </w:rPr>
            </w:pPr>
            <w:r>
              <w:rPr>
                <w:rFonts w:hint="eastAsia" w:ascii="仿宋" w:hAnsi="仿宋" w:eastAsia="仿宋" w:cs="仿宋"/>
                <w:sz w:val="28"/>
                <w:szCs w:val="28"/>
              </w:rPr>
              <w:t>3、适用于出生0至6个月，适用早产或体重低于1.8KG</w:t>
            </w:r>
            <w:r>
              <w:rPr>
                <w:rFonts w:hint="eastAsia" w:ascii="仿宋" w:hAnsi="仿宋" w:eastAsia="仿宋" w:cs="仿宋"/>
                <w:sz w:val="28"/>
                <w:szCs w:val="28"/>
                <w:lang w:val="en-US" w:eastAsia="zh-CN"/>
              </w:rPr>
              <w:t>的</w:t>
            </w:r>
            <w:r>
              <w:rPr>
                <w:rFonts w:hint="eastAsia" w:ascii="仿宋" w:hAnsi="仿宋" w:eastAsia="仿宋" w:cs="仿宋"/>
                <w:sz w:val="28"/>
                <w:szCs w:val="28"/>
              </w:rPr>
              <w:t>早产儿。</w:t>
            </w:r>
          </w:p>
          <w:p>
            <w:pPr>
              <w:jc w:val="left"/>
              <w:rPr>
                <w:rFonts w:hint="eastAsia" w:ascii="仿宋" w:hAnsi="仿宋" w:eastAsia="仿宋" w:cs="仿宋"/>
                <w:sz w:val="28"/>
                <w:szCs w:val="28"/>
                <w:lang w:val="en-US"/>
              </w:rPr>
            </w:pPr>
            <w:r>
              <w:rPr>
                <w:rFonts w:hint="eastAsia" w:ascii="仿宋" w:hAnsi="仿宋" w:eastAsia="仿宋" w:cs="仿宋"/>
                <w:sz w:val="28"/>
                <w:szCs w:val="28"/>
                <w:lang w:val="en-US" w:eastAsia="zh-CN"/>
              </w:rPr>
              <w:t>4、提供该款奶粉的(</w:t>
            </w:r>
            <w:r>
              <w:rPr>
                <w:rFonts w:hint="eastAsia" w:ascii="仿宋" w:hAnsi="仿宋" w:eastAsia="仿宋" w:cs="仿宋"/>
                <w:sz w:val="28"/>
                <w:szCs w:val="28"/>
                <w:u w:val="single"/>
              </w:rPr>
              <w:t>国家药品食品监督管理局颁发的</w:t>
            </w:r>
            <w:r>
              <w:rPr>
                <w:rFonts w:hint="eastAsia" w:ascii="仿宋" w:hAnsi="仿宋" w:eastAsia="仿宋" w:cs="仿宋"/>
                <w:sz w:val="28"/>
                <w:szCs w:val="28"/>
                <w:u w:val="single"/>
                <w:lang w:val="en-US" w:eastAsia="zh-CN"/>
              </w:rPr>
              <w:t>有效期内的</w:t>
            </w:r>
            <w:r>
              <w:rPr>
                <w:rFonts w:hint="eastAsia" w:ascii="仿宋" w:hAnsi="仿宋" w:eastAsia="仿宋" w:cs="仿宋"/>
                <w:sz w:val="28"/>
                <w:szCs w:val="28"/>
                <w:u w:val="single"/>
              </w:rPr>
              <w:t>《特殊医学用途配方食品注册证书》</w:t>
            </w:r>
            <w:r>
              <w:rPr>
                <w:rFonts w:hint="eastAsia" w:ascii="仿宋" w:hAnsi="仿宋" w:eastAsia="仿宋" w:cs="仿宋"/>
                <w:sz w:val="28"/>
                <w:szCs w:val="28"/>
                <w:u w:val="single"/>
                <w:lang w:val="en-US" w:eastAsia="zh-CN"/>
              </w:rPr>
              <w:t>扫描件)。</w:t>
            </w:r>
          </w:p>
          <w:p>
            <w:pPr>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奶粉</w:t>
            </w:r>
            <w:r>
              <w:rPr>
                <w:rFonts w:hint="eastAsia" w:ascii="仿宋" w:hAnsi="仿宋" w:eastAsia="仿宋" w:cs="仿宋"/>
                <w:sz w:val="28"/>
                <w:szCs w:val="28"/>
              </w:rPr>
              <w:t>能量密度</w:t>
            </w:r>
            <w:r>
              <w:rPr>
                <w:rFonts w:hint="eastAsia" w:ascii="仿宋" w:hAnsi="仿宋" w:eastAsia="仿宋" w:cs="仿宋"/>
                <w:sz w:val="28"/>
                <w:szCs w:val="28"/>
                <w:lang w:val="en-US" w:eastAsia="zh-CN"/>
              </w:rPr>
              <w:t>不低于</w:t>
            </w:r>
            <w:r>
              <w:rPr>
                <w:rFonts w:hint="eastAsia" w:ascii="仿宋" w:hAnsi="仿宋" w:eastAsia="仿宋" w:cs="仿宋"/>
                <w:sz w:val="28"/>
                <w:szCs w:val="28"/>
              </w:rPr>
              <w:t>20</w:t>
            </w:r>
            <w:r>
              <w:rPr>
                <w:rFonts w:hint="eastAsia" w:ascii="仿宋" w:hAnsi="仿宋" w:eastAsia="仿宋" w:cs="仿宋"/>
                <w:sz w:val="28"/>
                <w:szCs w:val="28"/>
                <w:lang w:val="en-US" w:eastAsia="zh-CN"/>
              </w:rPr>
              <w:t>50</w:t>
            </w:r>
            <w:r>
              <w:rPr>
                <w:rFonts w:hint="eastAsia" w:ascii="仿宋" w:hAnsi="仿宋" w:eastAsia="仿宋" w:cs="仿宋"/>
                <w:sz w:val="28"/>
                <w:szCs w:val="28"/>
              </w:rPr>
              <w:t>k</w:t>
            </w:r>
            <w:r>
              <w:rPr>
                <w:rFonts w:hint="eastAsia" w:ascii="仿宋" w:hAnsi="仿宋" w:eastAsia="仿宋" w:cs="仿宋"/>
                <w:sz w:val="28"/>
                <w:szCs w:val="28"/>
                <w:lang w:val="en-US" w:eastAsia="zh-CN"/>
              </w:rPr>
              <w:t>j</w:t>
            </w:r>
            <w:r>
              <w:rPr>
                <w:rFonts w:hint="eastAsia" w:ascii="仿宋" w:hAnsi="仿宋" w:eastAsia="仿宋" w:cs="仿宋"/>
                <w:sz w:val="28"/>
                <w:szCs w:val="28"/>
              </w:rPr>
              <w:t xml:space="preserve">/100g </w:t>
            </w:r>
            <w:r>
              <w:rPr>
                <w:rFonts w:hint="eastAsia" w:ascii="仿宋" w:hAnsi="仿宋" w:eastAsia="仿宋" w:cs="仿宋"/>
                <w:sz w:val="28"/>
                <w:szCs w:val="28"/>
                <w:lang w:eastAsia="zh-CN"/>
              </w:rPr>
              <w:t>。</w:t>
            </w:r>
          </w:p>
        </w:tc>
        <w:tc>
          <w:tcPr>
            <w:tcW w:w="965" w:type="dxa"/>
            <w:tcBorders>
              <w:left w:val="single" w:color="000000" w:sz="4" w:space="0"/>
              <w:right w:val="single" w:color="000000" w:sz="4" w:space="0"/>
            </w:tcBorders>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克</w:t>
            </w:r>
          </w:p>
        </w:tc>
        <w:tc>
          <w:tcPr>
            <w:tcW w:w="2824" w:type="dxa"/>
            <w:tcBorders>
              <w:left w:val="single" w:color="000000" w:sz="4" w:space="0"/>
              <w:right w:val="single" w:color="000000" w:sz="4" w:space="0"/>
            </w:tcBorders>
            <w:noWrap w:val="0"/>
            <w:vAlign w:val="center"/>
          </w:tcPr>
          <w:p>
            <w:pPr>
              <w:spacing w:line="360" w:lineRule="auto"/>
              <w:jc w:val="left"/>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1511"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无乳糖</w:t>
            </w:r>
          </w:p>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配方奶粉</w:t>
            </w:r>
          </w:p>
        </w:tc>
        <w:tc>
          <w:tcPr>
            <w:tcW w:w="4331" w:type="dxa"/>
            <w:tcBorders>
              <w:top w:val="single" w:color="auto" w:sz="4" w:space="0"/>
              <w:left w:val="single" w:color="auto" w:sz="4" w:space="0"/>
              <w:bottom w:val="single" w:color="auto" w:sz="4" w:space="0"/>
              <w:right w:val="single" w:color="000000" w:sz="4" w:space="0"/>
            </w:tcBorders>
            <w:noWrap w:val="0"/>
            <w:vAlign w:val="center"/>
          </w:tcPr>
          <w:p>
            <w:pPr>
              <w:jc w:val="left"/>
              <w:rPr>
                <w:rFonts w:hint="eastAsia" w:ascii="仿宋" w:hAnsi="仿宋" w:eastAsia="仿宋" w:cs="仿宋"/>
                <w:sz w:val="28"/>
                <w:szCs w:val="28"/>
              </w:rPr>
            </w:pPr>
            <w:r>
              <w:rPr>
                <w:rFonts w:hint="eastAsia" w:ascii="仿宋" w:hAnsi="仿宋" w:eastAsia="仿宋" w:cs="仿宋"/>
                <w:sz w:val="28"/>
                <w:szCs w:val="28"/>
              </w:rPr>
              <w:t>1、奶粉包装要求为金属罐听装。</w:t>
            </w:r>
          </w:p>
          <w:p>
            <w:pPr>
              <w:jc w:val="left"/>
              <w:rPr>
                <w:rFonts w:hint="eastAsia" w:ascii="仿宋" w:hAnsi="仿宋" w:eastAsia="仿宋" w:cs="仿宋"/>
                <w:sz w:val="28"/>
                <w:szCs w:val="28"/>
              </w:rPr>
            </w:pPr>
            <w:r>
              <w:rPr>
                <w:rFonts w:hint="eastAsia" w:ascii="仿宋" w:hAnsi="仿宋" w:eastAsia="仿宋" w:cs="仿宋"/>
                <w:sz w:val="28"/>
                <w:szCs w:val="28"/>
              </w:rPr>
              <w:t>2、每听奶粉规格不低于300g。</w:t>
            </w:r>
          </w:p>
          <w:p>
            <w:pPr>
              <w:jc w:val="left"/>
              <w:rPr>
                <w:rFonts w:hint="eastAsia" w:ascii="仿宋" w:hAnsi="仿宋" w:eastAsia="仿宋" w:cs="仿宋"/>
                <w:sz w:val="28"/>
                <w:szCs w:val="28"/>
              </w:rPr>
            </w:pPr>
            <w:r>
              <w:rPr>
                <w:rFonts w:hint="eastAsia" w:ascii="仿宋" w:hAnsi="仿宋" w:eastAsia="仿宋" w:cs="仿宋"/>
                <w:sz w:val="28"/>
                <w:szCs w:val="28"/>
              </w:rPr>
              <w:t>3、适用于出生0至6个月，急性腹泻或乳糖不耐受患儿。</w:t>
            </w:r>
          </w:p>
          <w:p>
            <w:pPr>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奶粉</w:t>
            </w:r>
            <w:r>
              <w:rPr>
                <w:rFonts w:hint="eastAsia" w:ascii="仿宋" w:hAnsi="仿宋" w:eastAsia="仿宋" w:cs="仿宋"/>
                <w:sz w:val="28"/>
                <w:szCs w:val="28"/>
              </w:rPr>
              <w:t>能量密度</w:t>
            </w:r>
            <w:r>
              <w:rPr>
                <w:rFonts w:hint="eastAsia" w:ascii="仿宋" w:hAnsi="仿宋" w:eastAsia="仿宋" w:cs="仿宋"/>
                <w:sz w:val="28"/>
                <w:szCs w:val="28"/>
                <w:lang w:val="en-US" w:eastAsia="zh-CN"/>
              </w:rPr>
              <w:t>不低于</w:t>
            </w:r>
            <w:r>
              <w:rPr>
                <w:rFonts w:hint="eastAsia" w:ascii="仿宋" w:hAnsi="仿宋" w:eastAsia="仿宋" w:cs="仿宋"/>
                <w:sz w:val="28"/>
                <w:szCs w:val="28"/>
              </w:rPr>
              <w:t>20</w:t>
            </w:r>
            <w:r>
              <w:rPr>
                <w:rFonts w:hint="eastAsia" w:ascii="仿宋" w:hAnsi="仿宋" w:eastAsia="仿宋" w:cs="仿宋"/>
                <w:sz w:val="28"/>
                <w:szCs w:val="28"/>
                <w:lang w:val="en-US" w:eastAsia="zh-CN"/>
              </w:rPr>
              <w:t>50</w:t>
            </w:r>
            <w:r>
              <w:rPr>
                <w:rFonts w:hint="eastAsia" w:ascii="仿宋" w:hAnsi="仿宋" w:eastAsia="仿宋" w:cs="仿宋"/>
                <w:sz w:val="28"/>
                <w:szCs w:val="28"/>
              </w:rPr>
              <w:t>k</w:t>
            </w:r>
            <w:r>
              <w:rPr>
                <w:rFonts w:hint="eastAsia" w:ascii="仿宋" w:hAnsi="仿宋" w:eastAsia="仿宋" w:cs="仿宋"/>
                <w:sz w:val="28"/>
                <w:szCs w:val="28"/>
                <w:lang w:val="en-US" w:eastAsia="zh-CN"/>
              </w:rPr>
              <w:t>j</w:t>
            </w:r>
            <w:r>
              <w:rPr>
                <w:rFonts w:hint="eastAsia" w:ascii="仿宋" w:hAnsi="仿宋" w:eastAsia="仿宋" w:cs="仿宋"/>
                <w:sz w:val="28"/>
                <w:szCs w:val="28"/>
              </w:rPr>
              <w:t xml:space="preserve">/100g </w:t>
            </w:r>
            <w:r>
              <w:rPr>
                <w:rFonts w:hint="eastAsia" w:ascii="仿宋" w:hAnsi="仿宋" w:eastAsia="仿宋" w:cs="仿宋"/>
                <w:sz w:val="28"/>
                <w:szCs w:val="28"/>
                <w:lang w:eastAsia="zh-CN"/>
              </w:rPr>
              <w:t>。</w:t>
            </w:r>
          </w:p>
          <w:p>
            <w:pPr>
              <w:jc w:val="left"/>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sz w:val="28"/>
                <w:szCs w:val="28"/>
                <w:lang w:val="en-US" w:eastAsia="zh-CN"/>
              </w:rPr>
              <w:t>奶粉不含</w:t>
            </w:r>
            <w:r>
              <w:rPr>
                <w:rFonts w:hint="eastAsia" w:ascii="仿宋" w:hAnsi="仿宋" w:eastAsia="仿宋" w:cs="仿宋"/>
                <w:sz w:val="28"/>
                <w:szCs w:val="28"/>
              </w:rPr>
              <w:t>乳糖</w:t>
            </w:r>
            <w:r>
              <w:rPr>
                <w:rFonts w:hint="eastAsia" w:ascii="仿宋" w:hAnsi="仿宋" w:eastAsia="仿宋" w:cs="仿宋"/>
                <w:sz w:val="28"/>
                <w:szCs w:val="28"/>
                <w:lang w:val="en-US" w:eastAsia="zh-CN"/>
              </w:rPr>
              <w:t>和</w:t>
            </w:r>
            <w:r>
              <w:rPr>
                <w:rFonts w:hint="eastAsia" w:ascii="仿宋" w:hAnsi="仿宋" w:eastAsia="仿宋" w:cs="仿宋"/>
                <w:sz w:val="28"/>
                <w:szCs w:val="28"/>
              </w:rPr>
              <w:t>蔗糖</w:t>
            </w:r>
            <w:r>
              <w:rPr>
                <w:rFonts w:hint="eastAsia" w:ascii="仿宋" w:hAnsi="仿宋" w:eastAsia="仿宋" w:cs="仿宋"/>
                <w:sz w:val="28"/>
                <w:szCs w:val="28"/>
                <w:lang w:eastAsia="zh-CN"/>
              </w:rPr>
              <w:t>。</w:t>
            </w:r>
          </w:p>
        </w:tc>
        <w:tc>
          <w:tcPr>
            <w:tcW w:w="965" w:type="dxa"/>
            <w:tcBorders>
              <w:left w:val="single" w:color="000000" w:sz="4" w:space="0"/>
              <w:right w:val="single" w:color="000000" w:sz="4" w:space="0"/>
            </w:tcBorders>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克</w:t>
            </w:r>
          </w:p>
        </w:tc>
        <w:tc>
          <w:tcPr>
            <w:tcW w:w="2824" w:type="dxa"/>
            <w:tcBorders>
              <w:left w:val="single" w:color="000000" w:sz="4" w:space="0"/>
              <w:right w:val="single" w:color="000000" w:sz="4" w:space="0"/>
            </w:tcBorders>
            <w:noWrap w:val="0"/>
            <w:vAlign w:val="center"/>
          </w:tcPr>
          <w:p>
            <w:pPr>
              <w:spacing w:line="360" w:lineRule="auto"/>
              <w:jc w:val="left"/>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jc w:val="center"/>
        </w:trPr>
        <w:tc>
          <w:tcPr>
            <w:tcW w:w="1511" w:type="dxa"/>
            <w:tcBorders>
              <w:top w:val="single" w:color="auto"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防过敏</w:t>
            </w:r>
          </w:p>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配方奶粉</w:t>
            </w:r>
          </w:p>
        </w:tc>
        <w:tc>
          <w:tcPr>
            <w:tcW w:w="4331" w:type="dxa"/>
            <w:tcBorders>
              <w:top w:val="single" w:color="auto" w:sz="4" w:space="0"/>
              <w:left w:val="single" w:color="auto" w:sz="4" w:space="0"/>
              <w:bottom w:val="single" w:color="000000" w:sz="4" w:space="0"/>
              <w:right w:val="single" w:color="000000" w:sz="4" w:space="0"/>
            </w:tcBorders>
            <w:noWrap w:val="0"/>
            <w:vAlign w:val="center"/>
          </w:tcPr>
          <w:p>
            <w:pPr>
              <w:numPr>
                <w:ilvl w:val="0"/>
                <w:numId w:val="3"/>
              </w:numPr>
              <w:jc w:val="left"/>
              <w:rPr>
                <w:rFonts w:hint="eastAsia" w:ascii="仿宋" w:hAnsi="仿宋" w:eastAsia="仿宋" w:cs="仿宋"/>
                <w:sz w:val="28"/>
                <w:szCs w:val="28"/>
              </w:rPr>
            </w:pPr>
            <w:r>
              <w:rPr>
                <w:rFonts w:hint="eastAsia" w:ascii="仿宋" w:hAnsi="仿宋" w:eastAsia="仿宋" w:cs="仿宋"/>
                <w:sz w:val="28"/>
                <w:szCs w:val="28"/>
              </w:rPr>
              <w:t>奶粉包装要求为金属罐听装。</w:t>
            </w:r>
          </w:p>
          <w:p>
            <w:pPr>
              <w:numPr>
                <w:ilvl w:val="0"/>
                <w:numId w:val="3"/>
              </w:numPr>
              <w:jc w:val="left"/>
              <w:rPr>
                <w:rFonts w:hint="eastAsia" w:ascii="仿宋" w:hAnsi="仿宋" w:eastAsia="仿宋" w:cs="仿宋"/>
                <w:sz w:val="28"/>
                <w:szCs w:val="28"/>
              </w:rPr>
            </w:pPr>
            <w:r>
              <w:rPr>
                <w:rFonts w:hint="eastAsia" w:ascii="仿宋" w:hAnsi="仿宋" w:eastAsia="仿宋" w:cs="仿宋"/>
                <w:sz w:val="28"/>
                <w:szCs w:val="28"/>
              </w:rPr>
              <w:t>每听奶粉规格不低于300g。</w:t>
            </w:r>
          </w:p>
          <w:p>
            <w:pPr>
              <w:numPr>
                <w:ilvl w:val="0"/>
                <w:numId w:val="3"/>
              </w:numPr>
              <w:jc w:val="left"/>
              <w:rPr>
                <w:rFonts w:hint="eastAsia" w:ascii="仿宋" w:hAnsi="仿宋" w:eastAsia="仿宋" w:cs="仿宋"/>
                <w:sz w:val="28"/>
                <w:szCs w:val="28"/>
              </w:rPr>
            </w:pPr>
            <w:r>
              <w:rPr>
                <w:rFonts w:hint="eastAsia" w:ascii="仿宋" w:hAnsi="仿宋" w:eastAsia="仿宋" w:cs="仿宋"/>
                <w:sz w:val="28"/>
                <w:szCs w:val="28"/>
              </w:rPr>
              <w:t>适用于出生0至6个月，高过敏风险的婴儿。</w:t>
            </w:r>
          </w:p>
          <w:p>
            <w:pPr>
              <w:jc w:val="left"/>
              <w:rPr>
                <w:rFonts w:hint="eastAsia" w:ascii="仿宋" w:hAnsi="仿宋" w:eastAsia="仿宋" w:cs="仿宋"/>
                <w:sz w:val="28"/>
                <w:szCs w:val="28"/>
                <w:lang w:val="en-US"/>
              </w:rPr>
            </w:pPr>
            <w:r>
              <w:rPr>
                <w:rFonts w:hint="eastAsia" w:ascii="仿宋" w:hAnsi="仿宋" w:eastAsia="仿宋" w:cs="仿宋"/>
                <w:sz w:val="28"/>
                <w:szCs w:val="28"/>
                <w:lang w:val="en-US" w:eastAsia="zh-CN"/>
              </w:rPr>
              <w:t>4、提供该款奶粉的(</w:t>
            </w:r>
            <w:r>
              <w:rPr>
                <w:rFonts w:hint="eastAsia" w:ascii="仿宋" w:hAnsi="仿宋" w:eastAsia="仿宋" w:cs="仿宋"/>
                <w:sz w:val="28"/>
                <w:szCs w:val="28"/>
                <w:u w:val="single"/>
              </w:rPr>
              <w:t>国家药品食品监督管理局颁发的</w:t>
            </w:r>
            <w:r>
              <w:rPr>
                <w:rFonts w:hint="eastAsia" w:ascii="仿宋" w:hAnsi="仿宋" w:eastAsia="仿宋" w:cs="仿宋"/>
                <w:sz w:val="28"/>
                <w:szCs w:val="28"/>
                <w:u w:val="single"/>
                <w:lang w:val="en-US" w:eastAsia="zh-CN"/>
              </w:rPr>
              <w:t>有效期内的</w:t>
            </w:r>
            <w:r>
              <w:rPr>
                <w:rFonts w:hint="eastAsia" w:ascii="仿宋" w:hAnsi="仿宋" w:eastAsia="仿宋" w:cs="仿宋"/>
                <w:sz w:val="28"/>
                <w:szCs w:val="28"/>
                <w:u w:val="single"/>
              </w:rPr>
              <w:t>《特殊医学用途配方食品注册证书》</w:t>
            </w:r>
            <w:r>
              <w:rPr>
                <w:rFonts w:hint="eastAsia" w:ascii="仿宋" w:hAnsi="仿宋" w:eastAsia="仿宋" w:cs="仿宋"/>
                <w:sz w:val="28"/>
                <w:szCs w:val="28"/>
                <w:u w:val="single"/>
                <w:lang w:val="en-US" w:eastAsia="zh-CN"/>
              </w:rPr>
              <w:t>扫描件)。</w:t>
            </w:r>
          </w:p>
          <w:p>
            <w:pPr>
              <w:numPr>
                <w:ilvl w:val="0"/>
                <w:numId w:val="0"/>
              </w:numPr>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5、奶粉</w:t>
            </w:r>
            <w:r>
              <w:rPr>
                <w:rFonts w:hint="eastAsia" w:ascii="仿宋" w:hAnsi="仿宋" w:eastAsia="仿宋" w:cs="仿宋"/>
                <w:sz w:val="28"/>
                <w:szCs w:val="28"/>
              </w:rPr>
              <w:t>能量密度</w:t>
            </w:r>
            <w:r>
              <w:rPr>
                <w:rFonts w:hint="eastAsia" w:ascii="仿宋" w:hAnsi="仿宋" w:eastAsia="仿宋" w:cs="仿宋"/>
                <w:sz w:val="28"/>
                <w:szCs w:val="28"/>
                <w:lang w:val="en-US" w:eastAsia="zh-CN"/>
              </w:rPr>
              <w:t>不低于</w:t>
            </w:r>
            <w:r>
              <w:rPr>
                <w:rFonts w:hint="eastAsia" w:ascii="仿宋" w:hAnsi="仿宋" w:eastAsia="仿宋" w:cs="仿宋"/>
                <w:sz w:val="28"/>
                <w:szCs w:val="28"/>
              </w:rPr>
              <w:t>2</w:t>
            </w:r>
            <w:r>
              <w:rPr>
                <w:rFonts w:hint="eastAsia" w:ascii="仿宋" w:hAnsi="仿宋" w:eastAsia="仿宋" w:cs="仿宋"/>
                <w:sz w:val="28"/>
                <w:szCs w:val="28"/>
                <w:lang w:val="en-US" w:eastAsia="zh-CN"/>
              </w:rPr>
              <w:t>100</w:t>
            </w:r>
            <w:r>
              <w:rPr>
                <w:rFonts w:hint="eastAsia" w:ascii="仿宋" w:hAnsi="仿宋" w:eastAsia="仿宋" w:cs="仿宋"/>
                <w:sz w:val="28"/>
                <w:szCs w:val="28"/>
              </w:rPr>
              <w:t>k</w:t>
            </w:r>
            <w:r>
              <w:rPr>
                <w:rFonts w:hint="eastAsia" w:ascii="仿宋" w:hAnsi="仿宋" w:eastAsia="仿宋" w:cs="仿宋"/>
                <w:sz w:val="28"/>
                <w:szCs w:val="28"/>
                <w:lang w:val="en-US" w:eastAsia="zh-CN"/>
              </w:rPr>
              <w:t>j</w:t>
            </w:r>
            <w:r>
              <w:rPr>
                <w:rFonts w:hint="eastAsia" w:ascii="仿宋" w:hAnsi="仿宋" w:eastAsia="仿宋" w:cs="仿宋"/>
                <w:sz w:val="28"/>
                <w:szCs w:val="28"/>
              </w:rPr>
              <w:t xml:space="preserve">/100g </w:t>
            </w:r>
            <w:r>
              <w:rPr>
                <w:rFonts w:hint="eastAsia" w:ascii="仿宋" w:hAnsi="仿宋" w:eastAsia="仿宋" w:cs="仿宋"/>
                <w:sz w:val="28"/>
                <w:szCs w:val="28"/>
                <w:lang w:eastAsia="zh-CN"/>
              </w:rPr>
              <w:t>。</w:t>
            </w:r>
          </w:p>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6、奶粉所含蛋白质适度水解，添加活性益生菌。</w:t>
            </w:r>
          </w:p>
        </w:tc>
        <w:tc>
          <w:tcPr>
            <w:tcW w:w="965" w:type="dxa"/>
            <w:tcBorders>
              <w:left w:val="single" w:color="000000" w:sz="4" w:space="0"/>
              <w:bottom w:val="single" w:color="000000" w:sz="4" w:space="0"/>
              <w:right w:val="single" w:color="000000" w:sz="4" w:space="0"/>
            </w:tcBorders>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克</w:t>
            </w:r>
          </w:p>
        </w:tc>
        <w:tc>
          <w:tcPr>
            <w:tcW w:w="2824" w:type="dxa"/>
            <w:tcBorders>
              <w:left w:val="single" w:color="000000" w:sz="4" w:space="0"/>
              <w:bottom w:val="single" w:color="000000" w:sz="4" w:space="0"/>
              <w:right w:val="single" w:color="000000" w:sz="4" w:space="0"/>
            </w:tcBorders>
            <w:noWrap w:val="0"/>
            <w:vAlign w:val="center"/>
          </w:tcPr>
          <w:p>
            <w:pPr>
              <w:spacing w:line="360" w:lineRule="auto"/>
              <w:jc w:val="left"/>
              <w:rPr>
                <w:rFonts w:hint="eastAsia" w:ascii="仿宋" w:hAnsi="仿宋" w:eastAsia="仿宋" w:cs="仿宋"/>
                <w:sz w:val="28"/>
                <w:szCs w:val="28"/>
              </w:rPr>
            </w:pPr>
          </w:p>
        </w:tc>
      </w:tr>
    </w:tbl>
    <w:p>
      <w:pPr>
        <w:pStyle w:val="21"/>
        <w:spacing w:line="360" w:lineRule="auto"/>
        <w:ind w:firstLine="560"/>
        <w:rPr>
          <w:rFonts w:hint="eastAsia" w:ascii="仿宋" w:hAnsi="仿宋" w:eastAsia="仿宋" w:cs="仿宋"/>
          <w:sz w:val="28"/>
          <w:szCs w:val="28"/>
          <w:u w:val="single"/>
        </w:rPr>
      </w:pPr>
    </w:p>
    <w:p>
      <w:pPr>
        <w:pStyle w:val="21"/>
        <w:spacing w:line="360" w:lineRule="auto"/>
        <w:ind w:firstLine="560"/>
        <w:rPr>
          <w:rFonts w:hint="eastAsia" w:ascii="仿宋" w:hAnsi="仿宋" w:eastAsia="仿宋" w:cs="仿宋"/>
          <w:sz w:val="28"/>
          <w:szCs w:val="28"/>
        </w:rPr>
      </w:pPr>
      <w:r>
        <w:rPr>
          <w:rFonts w:hint="eastAsia" w:ascii="仿宋" w:hAnsi="仿宋" w:eastAsia="仿宋" w:cs="仿宋"/>
          <w:sz w:val="28"/>
          <w:szCs w:val="28"/>
          <w:u w:val="single"/>
        </w:rPr>
        <w:t>本项目</w:t>
      </w:r>
      <w:r>
        <w:rPr>
          <w:rFonts w:hint="eastAsia" w:ascii="仿宋" w:hAnsi="仿宋" w:eastAsia="仿宋" w:cs="仿宋"/>
          <w:sz w:val="28"/>
          <w:szCs w:val="28"/>
          <w:u w:val="single"/>
          <w:lang w:eastAsia="zh-CN"/>
        </w:rPr>
        <w:t>奶粉</w:t>
      </w:r>
      <w:r>
        <w:rPr>
          <w:rFonts w:hint="eastAsia" w:ascii="仿宋" w:hAnsi="仿宋" w:eastAsia="仿宋" w:cs="仿宋"/>
          <w:sz w:val="28"/>
          <w:szCs w:val="28"/>
          <w:u w:val="single"/>
        </w:rPr>
        <w:t>购置数量采购人当前无法确定，为预计采购数量</w:t>
      </w:r>
      <w:r>
        <w:rPr>
          <w:rFonts w:hint="eastAsia" w:ascii="仿宋" w:hAnsi="仿宋" w:eastAsia="仿宋" w:cs="仿宋"/>
          <w:sz w:val="28"/>
          <w:szCs w:val="28"/>
        </w:rPr>
        <w:t>，供应商成交后，根据采购人的需求进行供货，</w:t>
      </w:r>
      <w:r>
        <w:rPr>
          <w:rFonts w:hint="eastAsia" w:ascii="仿宋" w:hAnsi="仿宋" w:eastAsia="仿宋" w:cs="仿宋"/>
          <w:sz w:val="28"/>
          <w:szCs w:val="28"/>
          <w:u w:val="single"/>
        </w:rPr>
        <w:t>最终货物采购数量以合同履行期内采购人实际需求为准</w:t>
      </w:r>
      <w:r>
        <w:rPr>
          <w:rFonts w:hint="eastAsia" w:ascii="仿宋" w:hAnsi="仿宋" w:eastAsia="仿宋" w:cs="仿宋"/>
          <w:sz w:val="28"/>
          <w:szCs w:val="28"/>
        </w:rPr>
        <w:t>。</w:t>
      </w:r>
    </w:p>
    <w:p>
      <w:pPr>
        <w:pStyle w:val="21"/>
        <w:spacing w:line="360" w:lineRule="auto"/>
        <w:ind w:firstLine="560"/>
        <w:rPr>
          <w:rFonts w:hint="eastAsia" w:ascii="仿宋" w:hAnsi="仿宋" w:eastAsia="仿宋" w:cs="仿宋"/>
          <w:b/>
          <w:bCs/>
          <w:sz w:val="28"/>
          <w:szCs w:val="28"/>
        </w:rPr>
      </w:pPr>
      <w:r>
        <w:rPr>
          <w:rFonts w:hint="eastAsia" w:ascii="仿宋" w:hAnsi="仿宋" w:eastAsia="仿宋" w:cs="仿宋"/>
          <w:sz w:val="28"/>
          <w:szCs w:val="28"/>
        </w:rPr>
        <w:t>结算时以采购人实际需要的各项货物购置数量分别乘以各项货物成交单价为准。合同履行期内，最终采购人货物采购总金额不超过本项目总预算金额。</w:t>
      </w:r>
    </w:p>
    <w:p>
      <w:pPr>
        <w:pStyle w:val="21"/>
        <w:spacing w:line="560" w:lineRule="exact"/>
        <w:ind w:firstLine="562"/>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本项目技术支持、服务等要求</w:t>
      </w:r>
    </w:p>
    <w:p>
      <w:pPr>
        <w:pStyle w:val="21"/>
        <w:spacing w:line="560" w:lineRule="exact"/>
        <w:ind w:firstLine="56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采购人是“爱婴医院”，禁止对公众进行代乳品、奶瓶或橡皮奶头的广告的宣传；禁止免费向母亲提供代乳品样品；禁止向保健工作者赠送礼品或样品；禁止以文字或图画的形式宣传人工喂养，包括在产品标签上印婴儿的图片。严禁供应商以任何形式在采购人医院内收集患儿或患儿家属的居民信息，严禁供应商在医院以任何形式进行代乳品的宣传、推广活动。</w:t>
      </w:r>
    </w:p>
    <w:p>
      <w:pPr>
        <w:pStyle w:val="21"/>
        <w:spacing w:line="560" w:lineRule="exact"/>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2、供应商不得以任何理由限量供应某款奶粉。</w:t>
      </w:r>
    </w:p>
    <w:p>
      <w:pPr>
        <w:pStyle w:val="21"/>
        <w:spacing w:line="560" w:lineRule="exact"/>
        <w:ind w:firstLine="56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、供应商向采购人提供使用技术支持，指导采购人工作人员高效使用</w:t>
      </w:r>
      <w:r>
        <w:rPr>
          <w:rFonts w:hint="eastAsia" w:ascii="仿宋" w:hAnsi="仿宋" w:eastAsia="仿宋" w:cs="仿宋"/>
          <w:sz w:val="28"/>
          <w:szCs w:val="28"/>
          <w:lang w:eastAsia="zh-CN"/>
        </w:rPr>
        <w:t>奶粉</w:t>
      </w:r>
      <w:r>
        <w:rPr>
          <w:rFonts w:hint="eastAsia" w:ascii="仿宋" w:hAnsi="仿宋" w:eastAsia="仿宋" w:cs="仿宋"/>
          <w:sz w:val="28"/>
          <w:szCs w:val="28"/>
        </w:rPr>
        <w:t>，令其能掌握货物的正确使用方法。在采购人提出需求后，供应商立即响应，电话向采购人提供技术支持和指导，采购人需要现场服务的，供应商在48小时内到达现场提供服务。</w:t>
      </w:r>
    </w:p>
    <w:p>
      <w:pPr>
        <w:pStyle w:val="13"/>
        <w:spacing w:line="360" w:lineRule="auto"/>
        <w:ind w:firstLine="560"/>
        <w:rPr>
          <w:rFonts w:hint="eastAsia" w:ascii="仿宋" w:hAnsi="仿宋" w:eastAsia="仿宋" w:cs="仿宋"/>
          <w:kern w:val="0"/>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kern w:val="0"/>
          <w:sz w:val="28"/>
          <w:szCs w:val="28"/>
        </w:rPr>
        <w:t>本项目采用零星分批供货方式供货，本合同履行期内采购人每月分N次电话通知供应商送货时间、货物品名、货物数量、型号规格、配送地点等。供应商接采购人通知送货，不论采购人货物需求规模大小，供应商均应保证按时按质供货。采购人可作采购数量增减调整，供应商不得提出附加条件。</w:t>
      </w:r>
    </w:p>
    <w:p>
      <w:pPr>
        <w:pStyle w:val="13"/>
        <w:spacing w:line="360" w:lineRule="auto"/>
        <w:ind w:firstLine="560"/>
        <w:rPr>
          <w:rFonts w:hint="eastAsia" w:ascii="仿宋" w:hAnsi="仿宋" w:eastAsia="仿宋" w:cs="仿宋"/>
          <w:sz w:val="28"/>
          <w:szCs w:val="28"/>
        </w:rPr>
      </w:pP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w:t>
      </w:r>
      <w:r>
        <w:rPr>
          <w:rFonts w:hint="eastAsia" w:ascii="仿宋" w:hAnsi="仿宋" w:eastAsia="仿宋" w:cs="仿宋"/>
          <w:sz w:val="28"/>
          <w:szCs w:val="28"/>
        </w:rPr>
        <w:t>每批次货物须在采购人通知后</w:t>
      </w:r>
      <w:r>
        <w:rPr>
          <w:rFonts w:hint="eastAsia" w:ascii="仿宋" w:hAnsi="仿宋" w:eastAsia="仿宋" w:cs="仿宋"/>
          <w:sz w:val="28"/>
          <w:szCs w:val="28"/>
          <w:lang w:val="en-US" w:eastAsia="zh-CN"/>
        </w:rPr>
        <w:t>48</w:t>
      </w:r>
      <w:r>
        <w:rPr>
          <w:rFonts w:hint="eastAsia" w:ascii="仿宋" w:hAnsi="仿宋" w:eastAsia="仿宋" w:cs="仿宋"/>
          <w:sz w:val="28"/>
          <w:szCs w:val="28"/>
        </w:rPr>
        <w:t>小时内送达到采购人院内指定地点，含货物装卸、搬运上楼、堆叠码放费用。</w:t>
      </w:r>
    </w:p>
    <w:p>
      <w:pPr>
        <w:pStyle w:val="21"/>
        <w:spacing w:line="560" w:lineRule="exact"/>
        <w:ind w:firstLine="56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、供应商应将货物配送到采购人指定的院内任意地点接受采购人验货，并将该批货物的产品检验报告资料和合格证等资料，移交至采购人职能科室工作人员，并提供每批货物的质保生效期和截止日期资料。</w:t>
      </w:r>
    </w:p>
    <w:p>
      <w:pPr>
        <w:pStyle w:val="21"/>
        <w:spacing w:line="560" w:lineRule="exact"/>
        <w:ind w:firstLine="560"/>
        <w:rPr>
          <w:rFonts w:hint="eastAsia" w:ascii="仿宋" w:hAnsi="仿宋" w:eastAsia="仿宋" w:cs="仿宋"/>
          <w:sz w:val="28"/>
          <w:szCs w:val="28"/>
        </w:rPr>
      </w:pPr>
      <w:r>
        <w:rPr>
          <w:rFonts w:hint="eastAsia" w:ascii="仿宋" w:hAnsi="仿宋" w:eastAsia="仿宋" w:cs="仿宋"/>
          <w:sz w:val="28"/>
          <w:szCs w:val="28"/>
        </w:rPr>
        <w:t>供应商应每次随货附销售单据。销售单据所记录的数据应与实际供货的品名、规格型号、数量、单价、金额等一致。货物验收时双方填写验收记录单据，验收记录单据应当由采购人、供应商双方签字认可。</w:t>
      </w:r>
    </w:p>
    <w:p>
      <w:pPr>
        <w:pStyle w:val="13"/>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例：采购人通知供应商送货20件到库房，供应商接洽人员收到采购需求后，接洽人员负责备货，联系配送人员将货物配送到库房，接洽人员负责与库管双方验收货物，将该批货物的销货资料，售后资料在库房交接给库管。即接洽人员必须全流程负责货物配送事宜直至到库房指定地点完成交接工作。接洽人员不得将收货联络、协调配送等工作转嫁给采购人，例如将20件货发到配送站或快递点，让采购人自己负责联系配送站配送及后续收货工作，在院内苦等配送站工作人员，造成工作时间浪费。）未提供全流程服务视为供应商违约。供应商不得随意变更接洽人员。</w:t>
      </w:r>
    </w:p>
    <w:p>
      <w:pPr>
        <w:pStyle w:val="13"/>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、提供合同履约期间货物会计数据统计工作，每月以电子文档形式将当月所有配送货物的时间、品名、规格、数量、单价、金额、所属科室等数据发送至采购人相关工作人员存档。</w:t>
      </w:r>
    </w:p>
    <w:p>
      <w:pPr>
        <w:pStyle w:val="13"/>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、提供因货物质量问题产生的上门货物退换服务。</w:t>
      </w:r>
    </w:p>
    <w:p>
      <w:pPr>
        <w:pStyle w:val="18"/>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、供应商需要根据采购人的日常工作使用情况做好货物的备品工作，确保货源稳定，节假日不能断供。</w:t>
      </w:r>
    </w:p>
    <w:p>
      <w:pPr>
        <w:pStyle w:val="21"/>
        <w:spacing w:line="360" w:lineRule="auto"/>
        <w:ind w:firstLine="560"/>
        <w:rPr>
          <w:rFonts w:hint="eastAsia" w:ascii="仿宋" w:hAnsi="仿宋" w:eastAsia="仿宋" w:cs="仿宋"/>
          <w:sz w:val="28"/>
          <w:szCs w:val="28"/>
          <w:lang w:val="en-US" w:eastAsia="zh-CN"/>
        </w:rPr>
      </w:pPr>
      <w:bookmarkStart w:id="0" w:name="_GoBack"/>
      <w:bookmarkEnd w:id="0"/>
      <w:r>
        <w:rPr>
          <w:rFonts w:hint="eastAsia" w:ascii="仿宋" w:hAnsi="仿宋" w:eastAsia="仿宋" w:cs="仿宋"/>
          <w:sz w:val="28"/>
          <w:szCs w:val="28"/>
          <w:lang w:val="en-US" w:eastAsia="zh-CN"/>
        </w:rPr>
        <w:t xml:space="preserve"> 六、售后服务</w:t>
      </w:r>
    </w:p>
    <w:p>
      <w:pPr>
        <w:pStyle w:val="21"/>
        <w:spacing w:line="360" w:lineRule="auto"/>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货物到采购人库房时质保期不足1年，或在运输、配送过程中包装破损漏气，或货物开罐后发现变质，成交供应商在接到采购人通知后将在20分钟内响应，48小时内将货物更换。成交供应商怠于履行质保责任时，采购人可采取必要的补救措施（自行更换或委托第三方更换），所产生的所有费用及风险由成交供应商承担，同时成交供应商应承担违约责任。</w:t>
      </w:r>
    </w:p>
    <w:p>
      <w:pPr>
        <w:pStyle w:val="21"/>
        <w:spacing w:line="360" w:lineRule="auto"/>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pStyle w:val="21"/>
        <w:spacing w:line="360" w:lineRule="auto"/>
        <w:ind w:firstLine="560"/>
        <w:rPr>
          <w:rFonts w:hint="eastAsia" w:ascii="仿宋" w:hAnsi="仿宋" w:eastAsia="仿宋" w:cs="仿宋"/>
          <w:sz w:val="28"/>
          <w:szCs w:val="28"/>
          <w:lang w:val="en-US" w:eastAsia="zh-CN"/>
        </w:rPr>
      </w:pPr>
    </w:p>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1" w:fontKey="{5B70FCF2-874F-4B7D-94E8-3BC53995A3A5}"/>
  </w:font>
  <w:font w:name="方正公文小标宋">
    <w:panose1 w:val="02000500000000000000"/>
    <w:charset w:val="86"/>
    <w:family w:val="auto"/>
    <w:pitch w:val="default"/>
    <w:sig w:usb0="A00002BF" w:usb1="38CF7CFA" w:usb2="00000016" w:usb3="00000000" w:csb0="00040001" w:csb1="00000000"/>
    <w:embedRegular r:id="rId2" w:fontKey="{1705EEBE-416F-47A5-94B1-892FE70BF272}"/>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6992F6"/>
    <w:multiLevelType w:val="singleLevel"/>
    <w:tmpl w:val="B36992F6"/>
    <w:lvl w:ilvl="0" w:tentative="0">
      <w:start w:val="1"/>
      <w:numFmt w:val="decimal"/>
      <w:suff w:val="nothing"/>
      <w:lvlText w:val="%1、"/>
      <w:lvlJc w:val="left"/>
    </w:lvl>
  </w:abstractNum>
  <w:abstractNum w:abstractNumId="1">
    <w:nsid w:val="42849E91"/>
    <w:multiLevelType w:val="singleLevel"/>
    <w:tmpl w:val="42849E91"/>
    <w:lvl w:ilvl="0" w:tentative="0">
      <w:start w:val="2"/>
      <w:numFmt w:val="chineseCounting"/>
      <w:suff w:val="nothing"/>
      <w:lvlText w:val="%1、"/>
      <w:lvlJc w:val="left"/>
      <w:rPr>
        <w:rFonts w:hint="eastAsia"/>
      </w:rPr>
    </w:lvl>
  </w:abstractNum>
  <w:abstractNum w:abstractNumId="2">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MTBlMjY5MTY5NTBhZjJkYTQzY2Y2YjcxYmI5YTMifQ=="/>
  </w:docVars>
  <w:rsids>
    <w:rsidRoot w:val="00000000"/>
    <w:rsid w:val="013144B8"/>
    <w:rsid w:val="017C0920"/>
    <w:rsid w:val="05A24EBB"/>
    <w:rsid w:val="07CA0363"/>
    <w:rsid w:val="08F33D56"/>
    <w:rsid w:val="0B3449D7"/>
    <w:rsid w:val="0ECD1690"/>
    <w:rsid w:val="144025BE"/>
    <w:rsid w:val="14CF3044"/>
    <w:rsid w:val="15220BC8"/>
    <w:rsid w:val="1560229E"/>
    <w:rsid w:val="17030584"/>
    <w:rsid w:val="179A293D"/>
    <w:rsid w:val="1C4B1F3E"/>
    <w:rsid w:val="1CD852E5"/>
    <w:rsid w:val="1F58038B"/>
    <w:rsid w:val="1F8D77DC"/>
    <w:rsid w:val="1FDE2037"/>
    <w:rsid w:val="23A5639B"/>
    <w:rsid w:val="258C7F61"/>
    <w:rsid w:val="25B51286"/>
    <w:rsid w:val="277D1B1F"/>
    <w:rsid w:val="27F41E75"/>
    <w:rsid w:val="28786771"/>
    <w:rsid w:val="289417F0"/>
    <w:rsid w:val="32244145"/>
    <w:rsid w:val="32C953BC"/>
    <w:rsid w:val="344024EF"/>
    <w:rsid w:val="366C2A9A"/>
    <w:rsid w:val="372B7A8B"/>
    <w:rsid w:val="382D6AA8"/>
    <w:rsid w:val="38810B87"/>
    <w:rsid w:val="40311615"/>
    <w:rsid w:val="41151AA5"/>
    <w:rsid w:val="43704724"/>
    <w:rsid w:val="493B5F6F"/>
    <w:rsid w:val="4AA949F7"/>
    <w:rsid w:val="4C003951"/>
    <w:rsid w:val="556A015F"/>
    <w:rsid w:val="55C300D7"/>
    <w:rsid w:val="56E922AF"/>
    <w:rsid w:val="583A23D4"/>
    <w:rsid w:val="5AB32912"/>
    <w:rsid w:val="5AF0321E"/>
    <w:rsid w:val="5C4473D9"/>
    <w:rsid w:val="5D0D746A"/>
    <w:rsid w:val="5D931E4F"/>
    <w:rsid w:val="5F434775"/>
    <w:rsid w:val="60215259"/>
    <w:rsid w:val="609D30B7"/>
    <w:rsid w:val="62E2046E"/>
    <w:rsid w:val="65772504"/>
    <w:rsid w:val="66682803"/>
    <w:rsid w:val="66AD0EE3"/>
    <w:rsid w:val="67544551"/>
    <w:rsid w:val="6A402300"/>
    <w:rsid w:val="6A8C2ACD"/>
    <w:rsid w:val="6BFF6BC0"/>
    <w:rsid w:val="6D7D2CFB"/>
    <w:rsid w:val="76A6461F"/>
    <w:rsid w:val="77000E67"/>
    <w:rsid w:val="777B723A"/>
    <w:rsid w:val="78E16606"/>
    <w:rsid w:val="7A741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spacing w:line="360" w:lineRule="auto"/>
      <w:ind w:right="25" w:rightChars="12" w:firstLine="487" w:firstLineChars="202"/>
    </w:pPr>
    <w:rPr>
      <w:rFonts w:ascii="宋体" w:hAnsi="宋体"/>
      <w:b/>
      <w:kern w:val="0"/>
      <w:sz w:val="24"/>
      <w:szCs w:val="24"/>
    </w:rPr>
  </w:style>
  <w:style w:type="paragraph" w:styleId="3">
    <w:name w:val="annotation text"/>
    <w:basedOn w:val="1"/>
    <w:autoRedefine/>
    <w:qFormat/>
    <w:uiPriority w:val="0"/>
    <w:pPr>
      <w:jc w:val="left"/>
    </w:pPr>
  </w:style>
  <w:style w:type="paragraph" w:styleId="4">
    <w:name w:val="Body Text"/>
    <w:basedOn w:val="1"/>
    <w:next w:val="5"/>
    <w:autoRedefine/>
    <w:qFormat/>
    <w:uiPriority w:val="0"/>
    <w:pPr>
      <w:spacing w:after="120"/>
    </w:pPr>
  </w:style>
  <w:style w:type="paragraph" w:styleId="5">
    <w:name w:val="Subtitle"/>
    <w:basedOn w:val="1"/>
    <w:next w:val="1"/>
    <w:autoRedefine/>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paragraph" w:styleId="6">
    <w:name w:val="footer"/>
    <w:basedOn w:val="1"/>
    <w:autoRedefine/>
    <w:qFormat/>
    <w:uiPriority w:val="99"/>
    <w:pPr>
      <w:tabs>
        <w:tab w:val="center" w:pos="4153"/>
        <w:tab w:val="right" w:pos="8306"/>
      </w:tabs>
      <w:snapToGrid w:val="0"/>
      <w:jc w:val="left"/>
    </w:pPr>
    <w:rPr>
      <w:sz w:val="18"/>
    </w:rPr>
  </w:style>
  <w:style w:type="paragraph" w:styleId="7">
    <w:name w:val="header"/>
    <w:basedOn w:val="1"/>
    <w:autoRedefine/>
    <w:qFormat/>
    <w:uiPriority w:val="99"/>
    <w:pPr>
      <w:pBdr>
        <w:bottom w:val="single" w:color="auto" w:sz="6" w:space="1"/>
      </w:pBdr>
      <w:tabs>
        <w:tab w:val="center" w:pos="4153"/>
        <w:tab w:val="right" w:pos="8306"/>
      </w:tabs>
      <w:snapToGrid w:val="0"/>
      <w:jc w:val="center"/>
    </w:pPr>
    <w:rPr>
      <w:sz w:val="18"/>
    </w:rPr>
  </w:style>
  <w:style w:type="table" w:styleId="9">
    <w:name w:val="Table Grid"/>
    <w:basedOn w:val="8"/>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page number"/>
    <w:basedOn w:val="10"/>
    <w:autoRedefine/>
    <w:qFormat/>
    <w:uiPriority w:val="0"/>
  </w:style>
  <w:style w:type="character" w:styleId="12">
    <w:name w:val="Emphasis"/>
    <w:basedOn w:val="10"/>
    <w:autoRedefine/>
    <w:qFormat/>
    <w:uiPriority w:val="0"/>
    <w:rPr>
      <w:i/>
    </w:rPr>
  </w:style>
  <w:style w:type="paragraph" w:customStyle="1" w:styleId="13">
    <w:name w:val="正文_1"/>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14">
    <w:name w:val="正文_2"/>
    <w:next w:val="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标题 5（有编号）（绿盟科技）"/>
    <w:basedOn w:val="14"/>
    <w:next w:val="16"/>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6">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17">
    <w:name w:val="正文文本_1"/>
    <w:basedOn w:val="18"/>
    <w:next w:val="18"/>
    <w:autoRedefine/>
    <w:unhideWhenUsed/>
    <w:qFormat/>
    <w:uiPriority w:val="99"/>
    <w:pPr>
      <w:spacing w:after="120"/>
    </w:pPr>
    <w:rPr>
      <w:rFonts w:ascii="Times New Roman" w:hAnsi="Times New Roman"/>
      <w:kern w:val="0"/>
      <w:sz w:val="20"/>
      <w:szCs w:val="20"/>
    </w:rPr>
  </w:style>
  <w:style w:type="paragraph" w:customStyle="1" w:styleId="18">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font41"/>
    <w:basedOn w:val="10"/>
    <w:autoRedefine/>
    <w:qFormat/>
    <w:uiPriority w:val="0"/>
    <w:rPr>
      <w:rFonts w:ascii="Arial" w:hAnsi="Arial" w:cs="Arial"/>
      <w:color w:val="000000"/>
      <w:sz w:val="24"/>
      <w:szCs w:val="24"/>
      <w:u w:val="none"/>
    </w:rPr>
  </w:style>
  <w:style w:type="character" w:customStyle="1" w:styleId="20">
    <w:name w:val="font31"/>
    <w:basedOn w:val="10"/>
    <w:autoRedefine/>
    <w:qFormat/>
    <w:uiPriority w:val="0"/>
    <w:rPr>
      <w:rFonts w:hint="eastAsia" w:ascii="仿宋" w:hAnsi="仿宋" w:eastAsia="仿宋" w:cs="仿宋"/>
      <w:color w:val="000000"/>
      <w:sz w:val="24"/>
      <w:szCs w:val="24"/>
      <w:u w:val="none"/>
    </w:rPr>
  </w:style>
  <w:style w:type="paragraph" w:styleId="21">
    <w:name w:val="List Paragraph"/>
    <w:basedOn w:val="1"/>
    <w:autoRedefine/>
    <w:qFormat/>
    <w:uiPriority w:val="0"/>
    <w:pPr>
      <w:ind w:firstLine="420" w:firstLineChars="200"/>
    </w:pPr>
    <w:rPr>
      <w:szCs w:val="24"/>
    </w:rPr>
  </w:style>
  <w:style w:type="character" w:customStyle="1" w:styleId="22">
    <w:name w:val="font61"/>
    <w:basedOn w:val="10"/>
    <w:autoRedefine/>
    <w:qFormat/>
    <w:uiPriority w:val="0"/>
    <w:rPr>
      <w:rFonts w:hint="eastAsia" w:ascii="仿宋" w:hAnsi="仿宋" w:eastAsia="仿宋" w:cs="仿宋"/>
      <w:color w:val="000000"/>
      <w:sz w:val="28"/>
      <w:szCs w:val="28"/>
      <w:u w:val="none"/>
    </w:rPr>
  </w:style>
  <w:style w:type="paragraph" w:customStyle="1" w:styleId="23">
    <w:name w:val="正文1"/>
    <w:autoRedefine/>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character" w:customStyle="1" w:styleId="25">
    <w:name w:val="font01"/>
    <w:basedOn w:val="10"/>
    <w:autoRedefine/>
    <w:qFormat/>
    <w:uiPriority w:val="0"/>
    <w:rPr>
      <w:rFonts w:hint="eastAsia" w:ascii="宋体" w:hAnsi="宋体" w:eastAsia="宋体" w:cs="宋体"/>
      <w:color w:val="000000"/>
      <w:sz w:val="28"/>
      <w:szCs w:val="28"/>
      <w:u w:val="none"/>
    </w:rPr>
  </w:style>
  <w:style w:type="paragraph" w:customStyle="1" w:styleId="2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9572</Words>
  <Characters>11790</Characters>
  <Lines>0</Lines>
  <Paragraphs>0</Paragraphs>
  <TotalTime>2</TotalTime>
  <ScaleCrop>false</ScaleCrop>
  <LinksUpToDate>false</LinksUpToDate>
  <CharactersWithSpaces>11924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2023-04-21T09:23:00Z</dcterms:created>
  <dc:creator>Administrator</dc:creator>
  <cp:lastModifiedBy>.</cp:lastModifiedBy>
  <cp:lastPrinted>2023-07-24T02:36:00Z</cp:lastPrinted>
  <dcterms:modified xsi:type="dcterms:W3CDTF">2024-01-16T00:32:58Z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37EFF2F5685D48898B907A5919B4EDEF_12</vt:lpwstr>
  </property>
</Properties>
</file>