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AC" w:rsidRDefault="00930F35">
      <w:pPr>
        <w:spacing w:line="360" w:lineRule="auto"/>
        <w:rPr>
          <w:rFonts w:ascii="仿宋" w:eastAsia="仿宋" w:hAnsi="仿宋" w:cs="仿宋"/>
          <w:b/>
          <w:sz w:val="28"/>
          <w:szCs w:val="28"/>
          <w:bdr w:val="single" w:sz="4" w:space="0" w:color="auto"/>
        </w:rPr>
      </w:pPr>
      <w:bookmarkStart w:id="0" w:name="_Toc193105917"/>
      <w:bookmarkStart w:id="1" w:name="_Toc193106063"/>
      <w:bookmarkStart w:id="2" w:name="_Toc193106174"/>
      <w:bookmarkStart w:id="3" w:name="_Toc350864514"/>
      <w:r>
        <w:rPr>
          <w:rFonts w:ascii="仿宋" w:eastAsia="仿宋" w:hAnsi="仿宋" w:cs="仿宋" w:hint="eastAsia"/>
          <w:b/>
          <w:sz w:val="28"/>
          <w:szCs w:val="28"/>
          <w:bdr w:val="single" w:sz="4" w:space="0" w:color="auto"/>
        </w:rPr>
        <w:t>采购编号：</w:t>
      </w:r>
      <w:r>
        <w:rPr>
          <w:rFonts w:ascii="仿宋" w:eastAsia="仿宋" w:hAnsi="仿宋" w:cs="仿宋" w:hint="eastAsia"/>
          <w:b/>
          <w:sz w:val="28"/>
          <w:szCs w:val="28"/>
          <w:bdr w:val="single" w:sz="4" w:space="0" w:color="auto"/>
        </w:rPr>
        <w:t>竹医总采（询）【</w:t>
      </w:r>
      <w:r>
        <w:rPr>
          <w:rFonts w:ascii="仿宋" w:eastAsia="仿宋" w:hAnsi="仿宋" w:cs="仿宋" w:hint="eastAsia"/>
          <w:b/>
          <w:sz w:val="28"/>
          <w:szCs w:val="28"/>
          <w:bdr w:val="single" w:sz="4" w:space="0" w:color="auto"/>
        </w:rPr>
        <w:t>2023-8-29</w:t>
      </w:r>
      <w:r>
        <w:rPr>
          <w:rFonts w:ascii="仿宋" w:eastAsia="仿宋" w:hAnsi="仿宋" w:cs="仿宋" w:hint="eastAsia"/>
          <w:b/>
          <w:sz w:val="28"/>
          <w:szCs w:val="28"/>
          <w:bdr w:val="single" w:sz="4" w:space="0" w:color="auto"/>
        </w:rPr>
        <w:t>】</w:t>
      </w:r>
    </w:p>
    <w:p w:rsidR="00E176AC" w:rsidRDefault="00E176AC">
      <w:pPr>
        <w:spacing w:line="360" w:lineRule="auto"/>
        <w:jc w:val="center"/>
        <w:rPr>
          <w:rFonts w:ascii="仿宋" w:eastAsia="仿宋" w:hAnsi="仿宋" w:cs="仿宋"/>
          <w:b/>
          <w:kern w:val="0"/>
          <w:sz w:val="40"/>
          <w:szCs w:val="40"/>
        </w:rPr>
      </w:pPr>
    </w:p>
    <w:p w:rsidR="00E176AC" w:rsidRDefault="00930F35">
      <w:pPr>
        <w:spacing w:line="360" w:lineRule="auto"/>
        <w:jc w:val="center"/>
        <w:rPr>
          <w:rFonts w:ascii="仿宋" w:eastAsia="仿宋" w:hAnsi="仿宋" w:cs="仿宋"/>
          <w:b/>
          <w:kern w:val="0"/>
          <w:sz w:val="40"/>
          <w:szCs w:val="40"/>
        </w:rPr>
      </w:pPr>
      <w:r>
        <w:rPr>
          <w:rFonts w:ascii="仿宋" w:eastAsia="仿宋" w:hAnsi="仿宋" w:cs="仿宋" w:hint="eastAsia"/>
          <w:b/>
          <w:kern w:val="0"/>
          <w:sz w:val="40"/>
          <w:szCs w:val="40"/>
        </w:rPr>
        <w:t>大竹县人民医院日化清洁、小百货用品采购项目</w:t>
      </w:r>
    </w:p>
    <w:p w:rsidR="00E176AC" w:rsidRDefault="00930F35">
      <w:pPr>
        <w:spacing w:line="360" w:lineRule="auto"/>
        <w:jc w:val="center"/>
        <w:rPr>
          <w:rFonts w:ascii="仿宋" w:eastAsia="仿宋" w:hAnsi="仿宋" w:cs="仿宋"/>
          <w:b/>
          <w:sz w:val="96"/>
        </w:rPr>
      </w:pPr>
      <w:r>
        <w:rPr>
          <w:rFonts w:ascii="仿宋" w:eastAsia="仿宋" w:hAnsi="仿宋" w:cs="仿宋" w:hint="eastAsia"/>
          <w:b/>
          <w:sz w:val="96"/>
        </w:rPr>
        <w:t>询</w:t>
      </w:r>
    </w:p>
    <w:p w:rsidR="00E176AC" w:rsidRDefault="00930F35">
      <w:pPr>
        <w:spacing w:line="360" w:lineRule="auto"/>
        <w:jc w:val="center"/>
        <w:rPr>
          <w:rFonts w:ascii="仿宋" w:eastAsia="仿宋" w:hAnsi="仿宋" w:cs="仿宋"/>
          <w:b/>
          <w:sz w:val="96"/>
        </w:rPr>
      </w:pPr>
      <w:r>
        <w:rPr>
          <w:rFonts w:ascii="仿宋" w:eastAsia="仿宋" w:hAnsi="仿宋" w:cs="仿宋" w:hint="eastAsia"/>
          <w:b/>
          <w:sz w:val="96"/>
        </w:rPr>
        <w:t>价</w:t>
      </w:r>
    </w:p>
    <w:p w:rsidR="00E176AC" w:rsidRDefault="00930F35">
      <w:pPr>
        <w:spacing w:line="360" w:lineRule="auto"/>
        <w:jc w:val="center"/>
        <w:rPr>
          <w:rFonts w:ascii="仿宋" w:eastAsia="仿宋" w:hAnsi="仿宋" w:cs="仿宋"/>
          <w:b/>
          <w:sz w:val="96"/>
        </w:rPr>
      </w:pPr>
      <w:r>
        <w:rPr>
          <w:rFonts w:ascii="仿宋" w:eastAsia="仿宋" w:hAnsi="仿宋" w:cs="仿宋" w:hint="eastAsia"/>
          <w:b/>
          <w:sz w:val="96"/>
        </w:rPr>
        <w:t>文</w:t>
      </w:r>
    </w:p>
    <w:p w:rsidR="00E176AC" w:rsidRDefault="00930F35">
      <w:pPr>
        <w:spacing w:line="360" w:lineRule="auto"/>
        <w:jc w:val="center"/>
        <w:rPr>
          <w:rFonts w:ascii="仿宋" w:eastAsia="仿宋" w:hAnsi="仿宋" w:cs="仿宋"/>
          <w:b/>
          <w:sz w:val="96"/>
        </w:rPr>
      </w:pPr>
      <w:r>
        <w:rPr>
          <w:rFonts w:ascii="仿宋" w:eastAsia="仿宋" w:hAnsi="仿宋" w:cs="仿宋" w:hint="eastAsia"/>
          <w:b/>
          <w:sz w:val="96"/>
        </w:rPr>
        <w:t>件</w:t>
      </w:r>
    </w:p>
    <w:p w:rsidR="00E176AC" w:rsidRDefault="00E176AC">
      <w:pPr>
        <w:spacing w:line="360" w:lineRule="auto"/>
        <w:rPr>
          <w:rFonts w:ascii="仿宋" w:eastAsia="仿宋" w:hAnsi="仿宋" w:cs="仿宋"/>
          <w:b/>
          <w:sz w:val="72"/>
          <w:szCs w:val="72"/>
        </w:rPr>
      </w:pPr>
    </w:p>
    <w:p w:rsidR="00E176AC" w:rsidRDefault="00930F35">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E176AC" w:rsidRDefault="00930F35">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E176AC" w:rsidRDefault="00930F35">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w:t>
      </w:r>
      <w:r>
        <w:rPr>
          <w:rFonts w:ascii="仿宋" w:eastAsia="仿宋" w:hAnsi="仿宋" w:cs="仿宋" w:hint="eastAsia"/>
          <w:b/>
          <w:bCs/>
          <w:sz w:val="32"/>
          <w:szCs w:val="32"/>
          <w:lang w:val="zh-CN"/>
        </w:rPr>
        <w:t>O</w:t>
      </w:r>
      <w:r>
        <w:rPr>
          <w:rFonts w:ascii="仿宋" w:eastAsia="仿宋" w:hAnsi="仿宋" w:cs="仿宋" w:hint="eastAsia"/>
          <w:b/>
          <w:bCs/>
          <w:sz w:val="32"/>
          <w:szCs w:val="32"/>
          <w:lang w:val="zh-CN"/>
        </w:rPr>
        <w:t>二三年</w:t>
      </w:r>
      <w:r>
        <w:rPr>
          <w:rFonts w:ascii="仿宋" w:eastAsia="仿宋" w:hAnsi="仿宋" w:cs="仿宋" w:hint="eastAsia"/>
          <w:b/>
          <w:bCs/>
          <w:sz w:val="32"/>
          <w:szCs w:val="32"/>
        </w:rPr>
        <w:t>十一</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w:t>
      </w:r>
      <w:r>
        <w:rPr>
          <w:rFonts w:ascii="仿宋" w:eastAsia="仿宋" w:hAnsi="仿宋" w:cs="仿宋" w:hint="eastAsia"/>
          <w:sz w:val="44"/>
          <w:szCs w:val="44"/>
        </w:rPr>
        <w:t xml:space="preserve">    </w:t>
      </w:r>
      <w:r>
        <w:rPr>
          <w:rFonts w:ascii="仿宋" w:eastAsia="仿宋" w:hAnsi="仿宋" w:cs="仿宋" w:hint="eastAsia"/>
          <w:sz w:val="44"/>
          <w:szCs w:val="44"/>
        </w:rPr>
        <w:t>录</w:t>
      </w:r>
    </w:p>
    <w:p w:rsidR="00E176AC" w:rsidRDefault="00930F35">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询价邀请</w:t>
      </w:r>
      <w:r>
        <w:rPr>
          <w:rFonts w:ascii="仿宋" w:eastAsia="仿宋" w:hAnsi="仿宋" w:cs="仿宋" w:hint="eastAsia"/>
          <w:b/>
          <w:sz w:val="28"/>
          <w:szCs w:val="28"/>
        </w:rPr>
        <w:t xml:space="preserve">                                           </w:t>
      </w:r>
      <w:r w:rsidR="005F5F7E">
        <w:rPr>
          <w:rFonts w:ascii="仿宋" w:eastAsia="仿宋" w:hAnsi="仿宋" w:cs="仿宋" w:hint="eastAsia"/>
          <w:b/>
          <w:sz w:val="28"/>
          <w:szCs w:val="28"/>
        </w:rPr>
        <w:t xml:space="preserve">   </w:t>
      </w:r>
      <w:r>
        <w:rPr>
          <w:rFonts w:ascii="仿宋" w:eastAsia="仿宋" w:hAnsi="仿宋" w:cs="仿宋" w:hint="eastAsia"/>
          <w:b/>
          <w:sz w:val="28"/>
          <w:szCs w:val="28"/>
        </w:rPr>
        <w:t xml:space="preserve"> 2</w:t>
      </w:r>
    </w:p>
    <w:p w:rsidR="00E176AC" w:rsidRDefault="00930F35">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询价须知</w:t>
      </w:r>
      <w:r>
        <w:rPr>
          <w:rFonts w:ascii="仿宋" w:eastAsia="仿宋" w:hAnsi="仿宋" w:cs="仿宋" w:hint="eastAsia"/>
          <w:b/>
          <w:sz w:val="28"/>
          <w:szCs w:val="28"/>
        </w:rPr>
        <w:t xml:space="preserve">                                             </w:t>
      </w:r>
      <w:r>
        <w:rPr>
          <w:rFonts w:ascii="仿宋" w:eastAsia="仿宋" w:hAnsi="仿宋" w:cs="仿宋" w:hint="eastAsia"/>
          <w:b/>
          <w:sz w:val="28"/>
          <w:szCs w:val="28"/>
        </w:rPr>
        <w:t xml:space="preserve">  4</w:t>
      </w:r>
    </w:p>
    <w:p w:rsidR="00E176AC" w:rsidRDefault="00930F35">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响应文件</w:t>
      </w:r>
      <w:r w:rsidR="005F5F7E">
        <w:rPr>
          <w:rFonts w:ascii="仿宋" w:eastAsia="仿宋" w:hAnsi="仿宋" w:cs="仿宋" w:hint="eastAsia"/>
          <w:b/>
          <w:sz w:val="28"/>
          <w:szCs w:val="28"/>
        </w:rPr>
        <w:t xml:space="preserve">                                               </w:t>
      </w:r>
      <w:r>
        <w:rPr>
          <w:rFonts w:ascii="仿宋" w:eastAsia="仿宋" w:hAnsi="仿宋" w:cs="仿宋" w:hint="eastAsia"/>
          <w:b/>
          <w:sz w:val="28"/>
          <w:szCs w:val="28"/>
        </w:rPr>
        <w:t>7</w:t>
      </w:r>
    </w:p>
    <w:p w:rsidR="00E176AC" w:rsidRDefault="00930F35">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询价遴选活动程序和成交标准</w:t>
      </w:r>
      <w:r>
        <w:rPr>
          <w:rFonts w:ascii="仿宋" w:eastAsia="仿宋" w:hAnsi="仿宋" w:cs="仿宋" w:hint="eastAsia"/>
          <w:b/>
          <w:sz w:val="28"/>
          <w:szCs w:val="28"/>
        </w:rPr>
        <w:t xml:space="preserve">                             8</w:t>
      </w:r>
    </w:p>
    <w:p w:rsidR="00E176AC" w:rsidRDefault="00930F35">
      <w:pPr>
        <w:pStyle w:val="22"/>
        <w:snapToGrid w:val="0"/>
        <w:spacing w:line="360" w:lineRule="auto"/>
        <w:jc w:val="left"/>
        <w:rPr>
          <w:rFonts w:ascii="仿宋" w:eastAsia="仿宋" w:hAnsi="仿宋" w:cs="仿宋"/>
          <w:sz w:val="28"/>
          <w:szCs w:val="28"/>
        </w:rPr>
      </w:pPr>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询价文件流标、供应商无效化的规定</w:t>
      </w:r>
      <w:r>
        <w:rPr>
          <w:rFonts w:ascii="仿宋" w:eastAsia="仿宋" w:hAnsi="仿宋" w:cs="仿宋" w:hint="eastAsia"/>
          <w:sz w:val="28"/>
          <w:szCs w:val="28"/>
        </w:rPr>
        <w:t xml:space="preserve">                       12</w:t>
      </w:r>
    </w:p>
    <w:p w:rsidR="00E176AC" w:rsidRDefault="00930F35">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供应商的资格条件要求</w:t>
      </w:r>
      <w:r>
        <w:rPr>
          <w:rFonts w:ascii="仿宋" w:eastAsia="仿宋" w:hAnsi="仿宋" w:cs="仿宋" w:hint="eastAsia"/>
          <w:b/>
          <w:sz w:val="28"/>
          <w:szCs w:val="28"/>
        </w:rPr>
        <w:t xml:space="preserve">                                   14</w:t>
      </w:r>
    </w:p>
    <w:p w:rsidR="00E176AC" w:rsidRDefault="00930F35">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第七章</w:t>
      </w:r>
      <w:r>
        <w:rPr>
          <w:rFonts w:ascii="仿宋" w:eastAsia="仿宋" w:hAnsi="仿宋" w:cs="仿宋" w:hint="eastAsia"/>
          <w:b/>
          <w:sz w:val="28"/>
          <w:szCs w:val="28"/>
        </w:rPr>
        <w:t xml:space="preserve"> </w:t>
      </w:r>
      <w:r>
        <w:rPr>
          <w:rFonts w:ascii="仿宋" w:eastAsia="仿宋" w:hAnsi="仿宋" w:cs="仿宋" w:hint="eastAsia"/>
          <w:b/>
          <w:sz w:val="28"/>
          <w:szCs w:val="28"/>
        </w:rPr>
        <w:t>供应商应当提供的资格证明材料</w:t>
      </w:r>
      <w:r>
        <w:rPr>
          <w:rFonts w:ascii="仿宋" w:eastAsia="仿宋" w:hAnsi="仿宋" w:cs="仿宋" w:hint="eastAsia"/>
          <w:b/>
          <w:sz w:val="28"/>
          <w:szCs w:val="28"/>
        </w:rPr>
        <w:t xml:space="preserve">                           14</w:t>
      </w:r>
    </w:p>
    <w:p w:rsidR="00E176AC" w:rsidRDefault="00930F35">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b/>
          <w:sz w:val="28"/>
          <w:szCs w:val="28"/>
        </w:rPr>
        <w:t>采购项目内容和要求</w:t>
      </w:r>
      <w:r>
        <w:rPr>
          <w:rFonts w:ascii="仿宋" w:eastAsia="仿宋" w:hAnsi="仿宋" w:cs="仿宋" w:hint="eastAsia"/>
          <w:b/>
          <w:sz w:val="28"/>
          <w:szCs w:val="28"/>
        </w:rPr>
        <w:t xml:space="preserve">                                     16</w:t>
      </w:r>
    </w:p>
    <w:p w:rsidR="00E176AC" w:rsidRDefault="00930F35">
      <w:pPr>
        <w:spacing w:line="360" w:lineRule="auto"/>
        <w:jc w:val="left"/>
        <w:rPr>
          <w:rFonts w:ascii="仿宋" w:eastAsia="仿宋" w:hAnsi="仿宋" w:cs="仿宋"/>
          <w:b/>
          <w:sz w:val="28"/>
          <w:szCs w:val="28"/>
        </w:rPr>
      </w:pPr>
      <w:r>
        <w:rPr>
          <w:rFonts w:ascii="仿宋" w:eastAsia="仿宋" w:hAnsi="仿宋" w:cs="仿宋" w:hint="eastAsia"/>
          <w:b/>
          <w:sz w:val="28"/>
          <w:szCs w:val="28"/>
        </w:rPr>
        <w:t>第九章</w:t>
      </w:r>
      <w:r>
        <w:rPr>
          <w:rFonts w:ascii="仿宋" w:eastAsia="仿宋" w:hAnsi="仿宋" w:cs="仿宋" w:hint="eastAsia"/>
          <w:b/>
          <w:sz w:val="28"/>
          <w:szCs w:val="28"/>
        </w:rPr>
        <w:t xml:space="preserve"> </w:t>
      </w:r>
      <w:r>
        <w:rPr>
          <w:rFonts w:ascii="仿宋" w:eastAsia="仿宋" w:hAnsi="仿宋" w:cs="仿宋" w:hint="eastAsia"/>
          <w:b/>
          <w:sz w:val="28"/>
          <w:szCs w:val="28"/>
        </w:rPr>
        <w:t>响应文件相关文书格式</w:t>
      </w:r>
      <w:r>
        <w:rPr>
          <w:rFonts w:ascii="仿宋" w:eastAsia="仿宋" w:hAnsi="仿宋" w:cs="仿宋" w:hint="eastAsia"/>
          <w:b/>
          <w:sz w:val="28"/>
          <w:szCs w:val="28"/>
        </w:rPr>
        <w:t xml:space="preserve">                                   </w:t>
      </w:r>
      <w:r>
        <w:rPr>
          <w:rFonts w:ascii="仿宋" w:eastAsia="仿宋" w:hAnsi="仿宋" w:cs="仿宋" w:hint="eastAsia"/>
          <w:b/>
          <w:sz w:val="28"/>
          <w:szCs w:val="28"/>
        </w:rPr>
        <w:t>53</w:t>
      </w:r>
    </w:p>
    <w:p w:rsidR="00E176AC" w:rsidRDefault="00E176AC">
      <w:pPr>
        <w:pStyle w:val="1"/>
        <w:spacing w:line="360" w:lineRule="auto"/>
        <w:ind w:firstLineChars="0" w:firstLine="0"/>
        <w:rPr>
          <w:rFonts w:ascii="仿宋" w:eastAsia="仿宋" w:hAnsi="仿宋" w:cs="仿宋"/>
        </w:rPr>
      </w:pPr>
    </w:p>
    <w:p w:rsidR="00E176AC" w:rsidRDefault="00E176AC">
      <w:pPr>
        <w:pStyle w:val="1"/>
        <w:spacing w:line="360" w:lineRule="auto"/>
        <w:ind w:firstLineChars="0" w:firstLine="0"/>
        <w:rPr>
          <w:rFonts w:ascii="仿宋" w:eastAsia="仿宋" w:hAnsi="仿宋" w:cs="仿宋"/>
        </w:rPr>
      </w:pPr>
    </w:p>
    <w:p w:rsidR="00E176AC" w:rsidRDefault="00E176AC">
      <w:pPr>
        <w:pStyle w:val="1"/>
        <w:spacing w:line="360" w:lineRule="auto"/>
        <w:ind w:firstLineChars="0" w:firstLine="0"/>
        <w:rPr>
          <w:rFonts w:ascii="仿宋" w:eastAsia="仿宋" w:hAnsi="仿宋" w:cs="仿宋"/>
        </w:rPr>
      </w:pPr>
    </w:p>
    <w:p w:rsidR="00E176AC" w:rsidRDefault="00E176AC">
      <w:pPr>
        <w:pStyle w:val="1"/>
        <w:spacing w:line="360" w:lineRule="auto"/>
        <w:ind w:firstLineChars="0" w:firstLine="0"/>
        <w:rPr>
          <w:rFonts w:ascii="仿宋" w:eastAsia="仿宋" w:hAnsi="仿宋" w:cs="仿宋"/>
        </w:rPr>
      </w:pPr>
    </w:p>
    <w:p w:rsidR="00E176AC" w:rsidRDefault="00E176AC">
      <w:pPr>
        <w:pStyle w:val="1"/>
        <w:spacing w:line="360" w:lineRule="auto"/>
        <w:ind w:firstLineChars="0" w:firstLine="0"/>
        <w:rPr>
          <w:rFonts w:ascii="仿宋" w:eastAsia="仿宋" w:hAnsi="仿宋" w:cs="仿宋"/>
        </w:rPr>
      </w:pPr>
    </w:p>
    <w:p w:rsidR="00E176AC" w:rsidRDefault="00E176AC">
      <w:pPr>
        <w:pStyle w:val="1"/>
        <w:spacing w:line="360" w:lineRule="auto"/>
        <w:ind w:firstLineChars="0" w:firstLine="0"/>
        <w:rPr>
          <w:rFonts w:ascii="仿宋" w:eastAsia="仿宋" w:hAnsi="仿宋" w:cs="仿宋"/>
        </w:rPr>
      </w:pPr>
    </w:p>
    <w:p w:rsidR="00E176AC" w:rsidRDefault="00E176AC">
      <w:pPr>
        <w:pStyle w:val="af1"/>
        <w:spacing w:line="360" w:lineRule="auto"/>
        <w:ind w:firstLine="562"/>
        <w:jc w:val="center"/>
        <w:rPr>
          <w:rFonts w:ascii="仿宋" w:eastAsia="仿宋" w:hAnsi="仿宋" w:cs="仿宋"/>
          <w:b/>
          <w:sz w:val="28"/>
          <w:szCs w:val="28"/>
        </w:rPr>
      </w:pPr>
    </w:p>
    <w:p w:rsidR="00E176AC" w:rsidRDefault="00E176AC">
      <w:pPr>
        <w:pStyle w:val="af1"/>
        <w:spacing w:line="360" w:lineRule="auto"/>
        <w:ind w:firstLine="562"/>
        <w:jc w:val="center"/>
        <w:rPr>
          <w:rFonts w:ascii="仿宋" w:eastAsia="仿宋" w:hAnsi="仿宋" w:cs="仿宋"/>
          <w:b/>
          <w:sz w:val="28"/>
          <w:szCs w:val="28"/>
        </w:rPr>
      </w:pPr>
    </w:p>
    <w:p w:rsidR="00E176AC" w:rsidRDefault="00E176AC">
      <w:pPr>
        <w:pStyle w:val="af1"/>
        <w:spacing w:line="360" w:lineRule="auto"/>
        <w:ind w:firstLine="562"/>
        <w:jc w:val="center"/>
        <w:rPr>
          <w:rFonts w:ascii="仿宋" w:eastAsia="仿宋" w:hAnsi="仿宋" w:cs="仿宋"/>
          <w:b/>
          <w:sz w:val="28"/>
          <w:szCs w:val="28"/>
        </w:rPr>
      </w:pPr>
    </w:p>
    <w:p w:rsidR="00E176AC" w:rsidRDefault="00E176AC">
      <w:pPr>
        <w:pStyle w:val="af1"/>
        <w:spacing w:line="360" w:lineRule="auto"/>
        <w:ind w:firstLine="562"/>
        <w:jc w:val="center"/>
        <w:rPr>
          <w:rFonts w:ascii="仿宋" w:eastAsia="仿宋" w:hAnsi="仿宋" w:cs="仿宋"/>
          <w:b/>
          <w:sz w:val="28"/>
          <w:szCs w:val="28"/>
        </w:rPr>
      </w:pPr>
    </w:p>
    <w:p w:rsidR="00E176AC" w:rsidRDefault="00930F35">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w:t>
      </w:r>
      <w:r>
        <w:rPr>
          <w:rFonts w:ascii="仿宋" w:eastAsia="仿宋" w:hAnsi="仿宋" w:cs="仿宋" w:hint="eastAsia"/>
          <w:b/>
          <w:sz w:val="28"/>
          <w:szCs w:val="28"/>
        </w:rPr>
        <w:t xml:space="preserve">   </w:t>
      </w:r>
      <w:r>
        <w:rPr>
          <w:rFonts w:ascii="仿宋" w:eastAsia="仿宋" w:hAnsi="仿宋" w:cs="仿宋" w:hint="eastAsia"/>
          <w:b/>
          <w:sz w:val="28"/>
          <w:szCs w:val="28"/>
        </w:rPr>
        <w:t>询价邀请</w:t>
      </w:r>
      <w:bookmarkEnd w:id="0"/>
      <w:bookmarkEnd w:id="1"/>
      <w:bookmarkEnd w:id="2"/>
      <w:bookmarkEnd w:id="3"/>
    </w:p>
    <w:p w:rsidR="00E176AC" w:rsidRDefault="00930F35">
      <w:pPr>
        <w:spacing w:line="560" w:lineRule="exact"/>
        <w:jc w:val="left"/>
        <w:rPr>
          <w:rFonts w:ascii="黑体" w:eastAsia="黑体" w:hAnsi="黑体" w:cs="黑体"/>
          <w:sz w:val="32"/>
          <w:szCs w:val="32"/>
        </w:rPr>
      </w:pPr>
      <w:r>
        <w:rPr>
          <w:rFonts w:ascii="仿宋" w:eastAsia="仿宋" w:hAnsi="仿宋" w:cs="仿宋" w:hint="eastAsia"/>
          <w:sz w:val="28"/>
          <w:szCs w:val="28"/>
        </w:rPr>
        <w:t xml:space="preserve">    </w:t>
      </w:r>
      <w:r>
        <w:rPr>
          <w:rFonts w:ascii="仿宋" w:eastAsia="仿宋" w:hAnsi="仿宋" w:cs="仿宋" w:hint="eastAsia"/>
          <w:sz w:val="28"/>
          <w:szCs w:val="28"/>
        </w:rPr>
        <w:t>我院拟以询价方式对《</w:t>
      </w:r>
      <w:r>
        <w:rPr>
          <w:rFonts w:ascii="仿宋" w:eastAsia="仿宋" w:hAnsi="仿宋" w:cs="仿宋" w:hint="eastAsia"/>
          <w:b/>
          <w:sz w:val="28"/>
          <w:szCs w:val="28"/>
        </w:rPr>
        <w:t>大竹县人民医院日化清洁、小百货用品采购项目</w:t>
      </w:r>
      <w:r>
        <w:rPr>
          <w:rFonts w:ascii="仿宋" w:eastAsia="仿宋" w:hAnsi="仿宋" w:cs="仿宋" w:hint="eastAsia"/>
          <w:sz w:val="28"/>
          <w:szCs w:val="28"/>
        </w:rPr>
        <w:t>》组织遴选，兹邀请符合本次遴选要求的供应商参与询价活动。</w:t>
      </w:r>
    </w:p>
    <w:p w:rsidR="00E176AC" w:rsidRDefault="00930F35">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采购项目编号：</w:t>
      </w:r>
      <w:r>
        <w:rPr>
          <w:rFonts w:ascii="仿宋" w:eastAsia="仿宋" w:hAnsi="仿宋" w:cs="仿宋" w:hint="eastAsia"/>
          <w:sz w:val="28"/>
          <w:szCs w:val="28"/>
        </w:rPr>
        <w:t>竹医总采（询）【</w:t>
      </w:r>
      <w:r>
        <w:rPr>
          <w:rFonts w:ascii="仿宋" w:eastAsia="仿宋" w:hAnsi="仿宋" w:cs="仿宋" w:hint="eastAsia"/>
          <w:sz w:val="28"/>
          <w:szCs w:val="28"/>
        </w:rPr>
        <w:t>2023-8-29</w:t>
      </w:r>
      <w:r>
        <w:rPr>
          <w:rFonts w:ascii="仿宋" w:eastAsia="仿宋" w:hAnsi="仿宋" w:cs="仿宋" w:hint="eastAsia"/>
          <w:sz w:val="28"/>
          <w:szCs w:val="28"/>
        </w:rPr>
        <w:t>】</w:t>
      </w:r>
    </w:p>
    <w:p w:rsidR="00E176AC" w:rsidRDefault="00930F35">
      <w:pPr>
        <w:pStyle w:val="af1"/>
        <w:spacing w:line="360" w:lineRule="auto"/>
        <w:ind w:firstLine="562"/>
        <w:rPr>
          <w:rFonts w:ascii="仿宋" w:eastAsia="仿宋" w:hAnsi="仿宋" w:cs="仿宋"/>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采购项目名称</w:t>
      </w:r>
      <w:r>
        <w:rPr>
          <w:rFonts w:ascii="仿宋" w:eastAsia="仿宋" w:hAnsi="仿宋" w:cs="仿宋" w:hint="eastAsia"/>
          <w:bCs/>
          <w:sz w:val="28"/>
          <w:szCs w:val="28"/>
        </w:rPr>
        <w:t>：</w:t>
      </w:r>
      <w:r>
        <w:rPr>
          <w:rFonts w:ascii="仿宋" w:eastAsia="仿宋" w:hAnsi="仿宋" w:cs="仿宋" w:hint="eastAsia"/>
          <w:bCs/>
          <w:sz w:val="28"/>
          <w:szCs w:val="28"/>
        </w:rPr>
        <w:t>大竹县人民医院日化清洁、小百货用品采购项目</w:t>
      </w:r>
    </w:p>
    <w:p w:rsidR="00E176AC" w:rsidRDefault="00930F35">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报名时间和方式</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sidR="005F5F7E">
        <w:rPr>
          <w:rFonts w:ascii="仿宋" w:eastAsia="仿宋" w:hAnsi="仿宋" w:cs="仿宋" w:hint="eastAsia"/>
          <w:color w:val="FF0000"/>
          <w:sz w:val="28"/>
          <w:szCs w:val="28"/>
          <w:u w:val="single"/>
        </w:rPr>
        <w:t>2023年11月21日起至2023年11月22日09:00 - 17:00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供应商报名合格后，参加遴选活动、递交响应文件时，供应商的名称应与报名时的供应商名称一致。</w:t>
      </w:r>
    </w:p>
    <w:p w:rsidR="00E176AC" w:rsidRDefault="00930F35">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严禁参加本次遴选活动的供应商</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根据《关于在采购活动中查询及使用信用记录有关问题的通知》（财库〔</w:t>
      </w:r>
      <w:r>
        <w:rPr>
          <w:rFonts w:ascii="仿宋" w:eastAsia="仿宋" w:hAnsi="仿宋" w:cs="仿宋" w:hint="eastAsia"/>
          <w:sz w:val="28"/>
          <w:szCs w:val="28"/>
        </w:rPr>
        <w:t>201</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125</w:t>
      </w:r>
      <w:r>
        <w:rPr>
          <w:rFonts w:ascii="仿宋" w:eastAsia="仿宋" w:hAnsi="仿宋" w:cs="仿宋" w:hint="eastAsia"/>
          <w:sz w:val="28"/>
          <w:szCs w:val="28"/>
        </w:rPr>
        <w:t>号）的要求，采购人将通过“信用中国”网站（</w:t>
      </w:r>
      <w:r>
        <w:rPr>
          <w:rFonts w:ascii="仿宋" w:eastAsia="仿宋" w:hAnsi="仿宋" w:cs="仿宋" w:hint="eastAsia"/>
          <w:sz w:val="28"/>
          <w:szCs w:val="28"/>
        </w:rPr>
        <w:t>www.creditchina.gov.cn</w:t>
      </w:r>
      <w:r>
        <w:rPr>
          <w:rFonts w:ascii="仿宋" w:eastAsia="仿宋" w:hAnsi="仿宋" w:cs="仿宋" w:hint="eastAsia"/>
          <w:sz w:val="28"/>
          <w:szCs w:val="28"/>
        </w:rPr>
        <w:t>）、“中国采购网”网站（</w:t>
      </w:r>
      <w:r>
        <w:rPr>
          <w:rFonts w:ascii="仿宋" w:eastAsia="仿宋" w:hAnsi="仿宋" w:cs="仿宋" w:hint="eastAsia"/>
          <w:sz w:val="28"/>
          <w:szCs w:val="28"/>
        </w:rPr>
        <w:t>www.ccgp.gov.cn</w:t>
      </w:r>
      <w:r>
        <w:rPr>
          <w:rFonts w:ascii="仿宋" w:eastAsia="仿宋" w:hAnsi="仿宋" w:cs="仿宋" w:hint="eastAsia"/>
          <w:sz w:val="28"/>
          <w:szCs w:val="28"/>
        </w:rPr>
        <w:t>）等渠道查询供应商在采购公告发布之日前的信用记录，拒绝近</w:t>
      </w:r>
      <w:r>
        <w:rPr>
          <w:rFonts w:ascii="仿宋" w:eastAsia="仿宋" w:hAnsi="仿宋" w:cs="仿宋" w:hint="eastAsia"/>
          <w:sz w:val="28"/>
          <w:szCs w:val="28"/>
        </w:rPr>
        <w:t>3</w:t>
      </w:r>
      <w:r>
        <w:rPr>
          <w:rFonts w:ascii="仿宋" w:eastAsia="仿宋" w:hAnsi="仿宋" w:cs="仿宋" w:hint="eastAsia"/>
          <w:sz w:val="28"/>
          <w:szCs w:val="28"/>
        </w:rPr>
        <w:t>年内有失信行为和负面处罚的供应商参加本项目的遴选活动。</w:t>
      </w:r>
    </w:p>
    <w:p w:rsidR="00E176AC" w:rsidRDefault="00930F35">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开标当日必备资料</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递交方式：供应商现场递交</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①本项目响应文件一份；</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②报价一览表一份。</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递交资料截止时间即</w:t>
      </w:r>
      <w:r w:rsidR="005F5F7E">
        <w:rPr>
          <w:rFonts w:ascii="仿宋" w:eastAsia="仿宋" w:hAnsi="仿宋" w:cs="仿宋" w:hint="eastAsia"/>
          <w:color w:val="FF0000"/>
          <w:sz w:val="28"/>
          <w:szCs w:val="28"/>
          <w:u w:val="single"/>
        </w:rPr>
        <w:t>2023年11月24日</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 xml:space="preserve">0 </w:t>
      </w:r>
      <w:r>
        <w:rPr>
          <w:rFonts w:ascii="仿宋" w:eastAsia="仿宋" w:hAnsi="仿宋" w:cs="仿宋" w:hint="eastAsia"/>
          <w:sz w:val="28"/>
          <w:szCs w:val="28"/>
        </w:rPr>
        <w:t>时（北京时间）。必须在询价截止时间前将资料送达开标地点。未报名、逾期送达、密封盖章签字和标注不符合本询价文件规定的资料，不予受理。</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本次询价采购不接受邮寄的响应文件。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递交资料、询价地点：大竹县人民医院总务科会议室（四川省达州市大竹县青年路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E176AC" w:rsidRDefault="00930F35">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评审</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w:t>
      </w:r>
      <w:r>
        <w:rPr>
          <w:rFonts w:ascii="仿宋" w:eastAsia="仿宋" w:hAnsi="仿宋" w:cs="仿宋" w:hint="eastAsia"/>
          <w:sz w:val="28"/>
          <w:szCs w:val="28"/>
        </w:rPr>
        <w:t>3</w:t>
      </w:r>
      <w:r>
        <w:rPr>
          <w:rFonts w:ascii="仿宋" w:eastAsia="仿宋" w:hAnsi="仿宋" w:cs="仿宋" w:hint="eastAsia"/>
          <w:sz w:val="28"/>
          <w:szCs w:val="28"/>
        </w:rPr>
        <w:t>家合格报名供应商时，采购人予以当日评审。采购人现场评审期间，供应商需在附近等候。当采购人通知供应商澄清、更正、报价时，若供应商</w:t>
      </w:r>
      <w:r>
        <w:rPr>
          <w:rFonts w:ascii="仿宋" w:eastAsia="仿宋" w:hAnsi="仿宋" w:cs="仿宋" w:hint="eastAsia"/>
          <w:sz w:val="28"/>
          <w:szCs w:val="28"/>
        </w:rPr>
        <w:t>20</w:t>
      </w:r>
      <w:r>
        <w:rPr>
          <w:rFonts w:ascii="仿宋" w:eastAsia="仿宋" w:hAnsi="仿宋" w:cs="仿宋" w:hint="eastAsia"/>
          <w:sz w:val="28"/>
          <w:szCs w:val="28"/>
        </w:rPr>
        <w:t>分钟内未到达评审现场，视为供应商放弃，采购人对该供应商资料无效化处理。</w:t>
      </w:r>
    </w:p>
    <w:p w:rsidR="00E176AC" w:rsidRDefault="00930F35">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信息发布</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w:t>
      </w:r>
      <w:r>
        <w:rPr>
          <w:rFonts w:ascii="仿宋" w:eastAsia="仿宋" w:hAnsi="仿宋" w:cs="仿宋" w:hint="eastAsia"/>
          <w:sz w:val="28"/>
          <w:szCs w:val="28"/>
        </w:rPr>
        <w:t>在大竹县人民医院官网上以公告形式发布。</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E176AC" w:rsidRDefault="00930F35">
      <w:pPr>
        <w:pStyle w:val="af1"/>
        <w:spacing w:line="360" w:lineRule="auto"/>
        <w:ind w:firstLine="560"/>
        <w:jc w:val="center"/>
        <w:rPr>
          <w:rFonts w:ascii="仿宋" w:eastAsia="仿宋" w:hAnsi="仿宋" w:cs="仿宋"/>
          <w:b/>
          <w:sz w:val="28"/>
          <w:szCs w:val="28"/>
        </w:rPr>
      </w:pPr>
      <w:bookmarkStart w:id="4" w:name="_Toc193105918"/>
      <w:bookmarkStart w:id="5" w:name="_Toc193106064"/>
      <w:bookmarkStart w:id="6" w:name="_Toc350864515"/>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w:t>
      </w:r>
      <w:r>
        <w:rPr>
          <w:rFonts w:ascii="仿宋" w:eastAsia="仿宋" w:hAnsi="仿宋" w:cs="仿宋" w:hint="eastAsia"/>
          <w:b/>
          <w:sz w:val="28"/>
          <w:szCs w:val="28"/>
        </w:rPr>
        <w:t xml:space="preserve">  </w:t>
      </w:r>
      <w:r>
        <w:rPr>
          <w:rFonts w:ascii="仿宋" w:eastAsia="仿宋" w:hAnsi="仿宋" w:cs="仿宋" w:hint="eastAsia"/>
          <w:b/>
          <w:sz w:val="28"/>
          <w:szCs w:val="28"/>
        </w:rPr>
        <w:t>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w:t>
            </w:r>
            <w:r>
              <w:rPr>
                <w:rFonts w:ascii="仿宋" w:eastAsia="仿宋" w:hAnsi="仿宋" w:cs="仿宋" w:hint="eastAsia"/>
                <w:sz w:val="28"/>
                <w:szCs w:val="28"/>
              </w:rPr>
              <w:t xml:space="preserve">          </w:t>
            </w:r>
            <w:r>
              <w:rPr>
                <w:rFonts w:ascii="仿宋" w:eastAsia="仿宋" w:hAnsi="仿宋" w:cs="仿宋" w:hint="eastAsia"/>
                <w:sz w:val="28"/>
                <w:szCs w:val="28"/>
              </w:rPr>
              <w:t>容</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称：大竹县人民医院</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址：四川省达州市大竹县青年路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人：甘先生</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 xml:space="preserve">08186096143 </w:t>
            </w:r>
            <w:r>
              <w:rPr>
                <w:rFonts w:ascii="仿宋" w:eastAsia="仿宋" w:hAnsi="仿宋" w:cs="仿宋" w:hint="eastAsia"/>
                <w:sz w:val="28"/>
                <w:szCs w:val="28"/>
              </w:rPr>
              <w:t>15883703853</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w:t>
            </w:r>
            <w:r>
              <w:rPr>
                <w:rFonts w:ascii="仿宋" w:eastAsia="仿宋" w:hAnsi="仿宋" w:cs="仿宋" w:hint="eastAsia"/>
                <w:sz w:val="28"/>
                <w:szCs w:val="28"/>
              </w:rPr>
              <w:t>2023-8-29</w:t>
            </w:r>
            <w:r>
              <w:rPr>
                <w:rFonts w:ascii="仿宋" w:eastAsia="仿宋" w:hAnsi="仿宋" w:cs="仿宋" w:hint="eastAsia"/>
                <w:sz w:val="28"/>
                <w:szCs w:val="28"/>
              </w:rPr>
              <w:t>】</w:t>
            </w:r>
          </w:p>
        </w:tc>
      </w:tr>
      <w:tr w:rsidR="00E176AC">
        <w:trPr>
          <w:trHeight w:val="807"/>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bCs/>
                <w:kern w:val="0"/>
                <w:sz w:val="28"/>
                <w:szCs w:val="28"/>
              </w:rPr>
              <w:t>大竹县人民医院日化清洁、小百货用品采购项目</w:t>
            </w:r>
          </w:p>
        </w:tc>
      </w:tr>
      <w:tr w:rsidR="00E176AC">
        <w:trPr>
          <w:trHeight w:val="355"/>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本次采购的货物共计</w:t>
            </w:r>
            <w:r>
              <w:rPr>
                <w:rFonts w:ascii="仿宋" w:eastAsia="仿宋" w:hAnsi="仿宋" w:cs="仿宋" w:hint="eastAsia"/>
                <w:sz w:val="28"/>
                <w:szCs w:val="28"/>
              </w:rPr>
              <w:t xml:space="preserve">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w:t>
            </w:r>
            <w:r>
              <w:rPr>
                <w:rFonts w:ascii="仿宋" w:eastAsia="仿宋" w:hAnsi="仿宋" w:cs="仿宋" w:hint="eastAsia"/>
                <w:sz w:val="28"/>
                <w:szCs w:val="28"/>
              </w:rPr>
              <w:t xml:space="preserve"> </w:t>
            </w:r>
            <w:r>
              <w:rPr>
                <w:rFonts w:ascii="仿宋" w:eastAsia="仿宋" w:hAnsi="仿宋" w:cs="仿宋" w:hint="eastAsia"/>
                <w:sz w:val="28"/>
                <w:szCs w:val="28"/>
              </w:rPr>
              <w:t>采购项目内容和要求”</w:t>
            </w:r>
          </w:p>
        </w:tc>
      </w:tr>
      <w:tr w:rsidR="00E176AC">
        <w:trPr>
          <w:trHeight w:val="9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E176AC">
        <w:trPr>
          <w:trHeight w:val="178"/>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E176AC" w:rsidRDefault="00930F35">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Pr>
                <w:rFonts w:ascii="仿宋" w:eastAsia="仿宋" w:hAnsi="仿宋" w:cs="仿宋" w:hint="eastAsia"/>
                <w:color w:val="FF0000"/>
                <w:sz w:val="28"/>
                <w:szCs w:val="28"/>
              </w:rPr>
              <w:t>174218</w:t>
            </w:r>
            <w:r>
              <w:rPr>
                <w:rFonts w:ascii="仿宋" w:eastAsia="仿宋" w:hAnsi="仿宋" w:cs="仿宋" w:hint="eastAsia"/>
                <w:color w:val="FF0000"/>
                <w:sz w:val="28"/>
                <w:szCs w:val="28"/>
              </w:rPr>
              <w:t>元</w:t>
            </w:r>
            <w:r>
              <w:rPr>
                <w:rFonts w:ascii="仿宋" w:eastAsia="仿宋" w:hAnsi="仿宋" w:cs="仿宋" w:hint="eastAsia"/>
                <w:color w:val="FF0000"/>
                <w:sz w:val="28"/>
                <w:szCs w:val="28"/>
              </w:rPr>
              <w:t>（大写：人民币</w:t>
            </w:r>
            <w:r>
              <w:rPr>
                <w:rFonts w:ascii="仿宋" w:eastAsia="仿宋" w:hAnsi="仿宋" w:cs="仿宋" w:hint="eastAsia"/>
                <w:color w:val="FF0000"/>
                <w:sz w:val="28"/>
                <w:szCs w:val="28"/>
              </w:rPr>
              <w:t>壹拾柒万肆仟贰佰壹拾捌元</w:t>
            </w:r>
            <w:r>
              <w:rPr>
                <w:rFonts w:ascii="仿宋" w:eastAsia="仿宋" w:hAnsi="仿宋" w:cs="仿宋" w:hint="eastAsia"/>
                <w:color w:val="FF0000"/>
                <w:sz w:val="28"/>
                <w:szCs w:val="28"/>
              </w:rPr>
              <w:t>整）。超过项目预算为无效报价</w:t>
            </w:r>
          </w:p>
        </w:tc>
      </w:tr>
      <w:tr w:rsidR="00E176AC">
        <w:trPr>
          <w:trHeight w:val="178"/>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E176AC" w:rsidRDefault="00E176AC">
            <w:pPr>
              <w:pStyle w:val="af1"/>
              <w:spacing w:line="360" w:lineRule="auto"/>
              <w:ind w:firstLine="560"/>
              <w:jc w:val="center"/>
              <w:rPr>
                <w:rFonts w:ascii="仿宋" w:eastAsia="仿宋" w:hAnsi="仿宋" w:cs="仿宋"/>
                <w:sz w:val="28"/>
                <w:szCs w:val="28"/>
              </w:rPr>
            </w:pPr>
          </w:p>
        </w:tc>
        <w:tc>
          <w:tcPr>
            <w:tcW w:w="6364" w:type="dxa"/>
            <w:noWrap/>
            <w:vAlign w:val="center"/>
          </w:tcPr>
          <w:p w:rsidR="00E176AC" w:rsidRDefault="00930F35">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w:t>
            </w:r>
            <w:r>
              <w:rPr>
                <w:rFonts w:ascii="仿宋" w:eastAsia="仿宋" w:hAnsi="仿宋" w:cs="仿宋" w:hint="eastAsia"/>
                <w:sz w:val="28"/>
                <w:szCs w:val="28"/>
              </w:rPr>
              <w:t>50%</w:t>
            </w:r>
            <w:r>
              <w:rPr>
                <w:rFonts w:ascii="仿宋" w:eastAsia="仿宋" w:hAnsi="仿宋" w:cs="仿宋" w:hint="eastAsia"/>
                <w:sz w:val="28"/>
                <w:szCs w:val="28"/>
              </w:rPr>
              <w:t>或者低于其他有效供应商报价算术平均价</w:t>
            </w:r>
            <w:r>
              <w:rPr>
                <w:rFonts w:ascii="仿宋" w:eastAsia="仿宋" w:hAnsi="仿宋" w:cs="仿宋" w:hint="eastAsia"/>
                <w:sz w:val="28"/>
                <w:szCs w:val="28"/>
              </w:rPr>
              <w:t>40%</w:t>
            </w:r>
            <w:r>
              <w:rPr>
                <w:rFonts w:ascii="仿宋" w:eastAsia="仿宋" w:hAnsi="仿宋" w:cs="仿宋" w:hint="eastAsia"/>
                <w:sz w:val="28"/>
                <w:szCs w:val="28"/>
              </w:rPr>
              <w:t>，有可能影响产品质量或者不能诚信履约的，采购人应当要求其在合理的时间内提供成本构成书面说明，并提交相关证明材料。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w:t>
            </w:r>
            <w:r>
              <w:rPr>
                <w:rFonts w:ascii="仿宋" w:eastAsia="仿宋" w:hAnsi="仿宋" w:cs="仿宋" w:hint="eastAsia"/>
                <w:sz w:val="28"/>
                <w:szCs w:val="28"/>
              </w:rPr>
              <w:t>或者加盖公章；供应商为其他组织的，由其主要负责人或者代理人签字确认或者加盖公章；供应商为自然人的，由其本人或者代理人签字确认。</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E176AC">
        <w:trPr>
          <w:trHeight w:val="178"/>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。如有履约保证金，按成交金额的</w:t>
            </w:r>
            <w:r>
              <w:rPr>
                <w:rFonts w:ascii="仿宋" w:eastAsia="仿宋" w:hAnsi="仿宋" w:cs="仿宋" w:hint="eastAsia"/>
                <w:color w:val="FF0000"/>
                <w:sz w:val="28"/>
                <w:szCs w:val="28"/>
              </w:rPr>
              <w:t>10%</w:t>
            </w:r>
            <w:r>
              <w:rPr>
                <w:rFonts w:ascii="仿宋" w:eastAsia="仿宋" w:hAnsi="仿宋" w:cs="仿宋" w:hint="eastAsia"/>
                <w:color w:val="FF0000"/>
                <w:sz w:val="28"/>
                <w:szCs w:val="28"/>
              </w:rPr>
              <w:t>收取，供应商应在签订采购合同前将履约保证金以转账方式缴纳至采购人对</w:t>
            </w:r>
            <w:r>
              <w:rPr>
                <w:rFonts w:ascii="仿宋" w:eastAsia="仿宋" w:hAnsi="仿宋" w:cs="仿宋" w:hint="eastAsia"/>
                <w:color w:val="FF0000"/>
                <w:sz w:val="28"/>
                <w:szCs w:val="28"/>
              </w:rPr>
              <w:t>公账户，并向采购人出示银行转账回执单。</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。如有履约保证金，供应商按本文件要求履约完毕后，无违约行为，项目验收合格后，采购人在收到供应商函件后，将履约保证金</w:t>
            </w:r>
            <w:r>
              <w:rPr>
                <w:rFonts w:ascii="仿宋" w:eastAsia="仿宋" w:hAnsi="仿宋" w:cs="仿宋" w:hint="eastAsia"/>
                <w:color w:val="FF0000"/>
                <w:sz w:val="28"/>
                <w:szCs w:val="28"/>
              </w:rPr>
              <w:t>60</w:t>
            </w:r>
            <w:r>
              <w:rPr>
                <w:rFonts w:ascii="仿宋" w:eastAsia="仿宋" w:hAnsi="仿宋" w:cs="仿宋" w:hint="eastAsia"/>
                <w:color w:val="FF0000"/>
                <w:sz w:val="28"/>
                <w:szCs w:val="28"/>
              </w:rPr>
              <w:t>日转账无息退还给供应商。</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不接受</w:t>
            </w:r>
            <w:r>
              <w:rPr>
                <w:rFonts w:ascii="仿宋" w:eastAsia="仿宋" w:hAnsi="仿宋" w:cs="仿宋" w:hint="eastAsia"/>
                <w:sz w:val="28"/>
                <w:szCs w:val="28"/>
              </w:rPr>
              <w:t xml:space="preserve">     </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接受，应满足下列要求：</w:t>
            </w:r>
            <w:r>
              <w:rPr>
                <w:rFonts w:ascii="仿宋" w:eastAsia="仿宋" w:hAnsi="仿宋" w:cs="仿宋" w:hint="eastAsia"/>
                <w:sz w:val="28"/>
                <w:szCs w:val="28"/>
              </w:rPr>
              <w:t xml:space="preserve">                   </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w:t>
            </w:r>
            <w:r>
              <w:rPr>
                <w:rFonts w:ascii="仿宋" w:eastAsia="仿宋" w:hAnsi="仿宋" w:cs="仿宋" w:hint="eastAsia"/>
                <w:sz w:val="28"/>
                <w:szCs w:val="28"/>
              </w:rPr>
              <w:t xml:space="preserve">  </w:t>
            </w:r>
            <w:r>
              <w:rPr>
                <w:rFonts w:ascii="仿宋" w:eastAsia="仿宋" w:hAnsi="仿宋" w:cs="仿宋" w:hint="eastAsia"/>
                <w:sz w:val="28"/>
                <w:szCs w:val="28"/>
              </w:rPr>
              <w:t>☑不允许</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如</w:t>
            </w:r>
            <w:r>
              <w:rPr>
                <w:rFonts w:ascii="仿宋" w:eastAsia="仿宋" w:hAnsi="仿宋" w:cs="仿宋" w:hint="eastAsia"/>
                <w:sz w:val="28"/>
                <w:szCs w:val="28"/>
                <w:lang w:val="zh-CN"/>
              </w:rPr>
              <w:t>有，请供应商</w:t>
            </w:r>
            <w:r>
              <w:rPr>
                <w:rFonts w:ascii="仿宋" w:eastAsia="仿宋" w:hAnsi="仿宋" w:cs="仿宋" w:hint="eastAsia"/>
                <w:sz w:val="28"/>
                <w:szCs w:val="28"/>
              </w:rPr>
              <w:t>按本文件要求准备，未提供、延迟提供或提供的不符合本文件要求的样品，采购人对该供应商的资格作无效处理</w:t>
            </w:r>
            <w:r>
              <w:rPr>
                <w:rFonts w:ascii="仿宋" w:eastAsia="仿宋" w:hAnsi="仿宋" w:cs="仿宋" w:hint="eastAsia"/>
                <w:sz w:val="28"/>
                <w:szCs w:val="28"/>
                <w:lang w:val="zh-CN"/>
              </w:rPr>
              <w:t>。</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E176AC">
        <w:trPr>
          <w:trHeight w:val="5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E176AC">
        <w:trPr>
          <w:trHeight w:val="510"/>
          <w:jc w:val="center"/>
        </w:trPr>
        <w:tc>
          <w:tcPr>
            <w:tcW w:w="96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E176AC" w:rsidRDefault="00930F35">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适用范围</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有关定义</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2.1 </w:t>
      </w:r>
      <w:r>
        <w:rPr>
          <w:rFonts w:ascii="仿宋" w:eastAsia="仿宋" w:hAnsi="仿宋" w:cs="仿宋" w:hint="eastAsia"/>
          <w:sz w:val="28"/>
          <w:szCs w:val="28"/>
        </w:rPr>
        <w:t>“采购人”是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2.2 </w:t>
      </w:r>
      <w:r>
        <w:rPr>
          <w:rFonts w:ascii="仿宋" w:eastAsia="仿宋" w:hAnsi="仿宋" w:cs="仿宋" w:hint="eastAsia"/>
          <w:sz w:val="28"/>
          <w:szCs w:val="28"/>
        </w:rPr>
        <w:t>“供应商”系指报名合格，在采购人报名处获取了询价文件拟参加投标和向采购人提供货物及相应服务的供应商。</w:t>
      </w:r>
    </w:p>
    <w:p w:rsidR="00E176AC" w:rsidRDefault="00930F35">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有关要求</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E176AC" w:rsidRDefault="00E176AC">
      <w:pPr>
        <w:pStyle w:val="af1"/>
        <w:spacing w:line="360" w:lineRule="auto"/>
        <w:ind w:firstLine="560"/>
        <w:rPr>
          <w:rFonts w:ascii="仿宋" w:eastAsia="仿宋" w:hAnsi="仿宋" w:cs="仿宋"/>
          <w:sz w:val="28"/>
          <w:szCs w:val="28"/>
        </w:rPr>
      </w:pPr>
    </w:p>
    <w:p w:rsidR="00E176AC" w:rsidRDefault="00E176AC">
      <w:pPr>
        <w:pStyle w:val="af1"/>
        <w:spacing w:line="360" w:lineRule="auto"/>
        <w:ind w:firstLine="562"/>
        <w:jc w:val="center"/>
        <w:rPr>
          <w:rFonts w:ascii="仿宋" w:eastAsia="仿宋" w:hAnsi="仿宋" w:cs="仿宋"/>
          <w:b/>
          <w:sz w:val="28"/>
          <w:szCs w:val="28"/>
        </w:rPr>
      </w:pPr>
    </w:p>
    <w:p w:rsidR="00E176AC" w:rsidRDefault="00E176AC">
      <w:pPr>
        <w:pStyle w:val="af1"/>
        <w:spacing w:line="360" w:lineRule="auto"/>
        <w:ind w:firstLine="562"/>
        <w:jc w:val="center"/>
        <w:rPr>
          <w:rFonts w:ascii="仿宋" w:eastAsia="仿宋" w:hAnsi="仿宋" w:cs="仿宋"/>
          <w:b/>
          <w:sz w:val="28"/>
          <w:szCs w:val="28"/>
        </w:rPr>
      </w:pPr>
    </w:p>
    <w:p w:rsidR="00E176AC" w:rsidRDefault="00E176AC">
      <w:pPr>
        <w:pStyle w:val="af1"/>
        <w:spacing w:line="360" w:lineRule="auto"/>
        <w:ind w:firstLine="562"/>
        <w:jc w:val="center"/>
        <w:rPr>
          <w:rFonts w:ascii="仿宋" w:eastAsia="仿宋" w:hAnsi="仿宋" w:cs="仿宋"/>
          <w:b/>
          <w:sz w:val="28"/>
          <w:szCs w:val="28"/>
        </w:rPr>
      </w:pPr>
    </w:p>
    <w:p w:rsidR="00E176AC" w:rsidRDefault="00930F35">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第三章</w:t>
      </w:r>
      <w:r>
        <w:rPr>
          <w:rFonts w:ascii="仿宋" w:eastAsia="仿宋" w:hAnsi="仿宋" w:cs="仿宋" w:hint="eastAsia"/>
          <w:b/>
          <w:sz w:val="28"/>
          <w:szCs w:val="28"/>
        </w:rPr>
        <w:t xml:space="preserve"> </w:t>
      </w:r>
      <w:r>
        <w:rPr>
          <w:rFonts w:ascii="仿宋" w:eastAsia="仿宋" w:hAnsi="仿宋" w:cs="仿宋" w:hint="eastAsia"/>
          <w:b/>
          <w:sz w:val="28"/>
          <w:szCs w:val="28"/>
        </w:rPr>
        <w:t>响应文件</w:t>
      </w:r>
    </w:p>
    <w:p w:rsidR="00E176AC" w:rsidRDefault="00E176AC">
      <w:pPr>
        <w:pStyle w:val="af1"/>
        <w:spacing w:line="360" w:lineRule="auto"/>
        <w:ind w:firstLine="560"/>
        <w:jc w:val="center"/>
        <w:rPr>
          <w:rFonts w:ascii="仿宋" w:eastAsia="仿宋" w:hAnsi="仿宋" w:cs="仿宋"/>
          <w:bCs/>
          <w:sz w:val="28"/>
          <w:szCs w:val="28"/>
        </w:rPr>
      </w:pPr>
    </w:p>
    <w:p w:rsidR="00E176AC" w:rsidRDefault="00930F35">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E176AC" w:rsidRDefault="00930F35">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w:t>
      </w:r>
      <w:r>
        <w:rPr>
          <w:rFonts w:ascii="仿宋" w:eastAsia="仿宋" w:hAnsi="仿宋" w:cs="仿宋" w:hint="eastAsia"/>
          <w:sz w:val="28"/>
          <w:szCs w:val="28"/>
        </w:rPr>
        <w:t>、参加询价的供应商应按照询价文件的规定和要求编制响应文件。</w:t>
      </w:r>
      <w:r>
        <w:rPr>
          <w:rFonts w:ascii="仿宋" w:eastAsia="仿宋" w:hAnsi="仿宋" w:cs="仿宋" w:hint="eastAsia"/>
          <w:sz w:val="28"/>
          <w:szCs w:val="28"/>
          <w:lang w:val="zh-CN"/>
        </w:rPr>
        <w:t>供应商编写的响应文件应包括下列部分：</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资格部分</w:t>
      </w:r>
      <w:r>
        <w:rPr>
          <w:rFonts w:ascii="仿宋" w:eastAsia="仿宋" w:hAnsi="仿宋" w:cs="仿宋" w:hint="eastAsia"/>
          <w:sz w:val="28"/>
          <w:szCs w:val="28"/>
          <w:lang w:val="zh-CN"/>
        </w:rPr>
        <w:t>：</w:t>
      </w:r>
      <w:r>
        <w:rPr>
          <w:rFonts w:ascii="仿宋" w:eastAsia="仿宋" w:hAnsi="仿宋" w:cs="仿宋" w:hint="eastAsia"/>
          <w:sz w:val="28"/>
          <w:szCs w:val="28"/>
        </w:rPr>
        <w:t>供应商按照询价文件要求提供的有关资质资格证明文件。</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其他</w:t>
      </w:r>
      <w:r>
        <w:rPr>
          <w:rFonts w:ascii="仿宋" w:eastAsia="仿宋" w:hAnsi="仿宋" w:cs="仿宋" w:hint="eastAsia"/>
          <w:sz w:val="28"/>
          <w:szCs w:val="28"/>
          <w:lang w:val="zh-CN"/>
        </w:rPr>
        <w:t>部分：供应商按照询价文件要求做出的技术、</w:t>
      </w:r>
      <w:r>
        <w:rPr>
          <w:rFonts w:ascii="仿宋" w:eastAsia="仿宋" w:hAnsi="仿宋" w:cs="仿宋" w:hint="eastAsia"/>
          <w:sz w:val="28"/>
          <w:szCs w:val="28"/>
        </w:rPr>
        <w:t>服务、商务要求，</w:t>
      </w:r>
      <w:r>
        <w:rPr>
          <w:rFonts w:ascii="仿宋" w:eastAsia="仿宋" w:hAnsi="仿宋" w:cs="仿宋" w:hint="eastAsia"/>
          <w:sz w:val="28"/>
          <w:szCs w:val="28"/>
          <w:lang w:val="zh-CN"/>
        </w:rPr>
        <w:t>应答、</w:t>
      </w:r>
      <w:r>
        <w:rPr>
          <w:rFonts w:ascii="仿宋" w:eastAsia="仿宋" w:hAnsi="仿宋" w:cs="仿宋" w:hint="eastAsia"/>
          <w:sz w:val="28"/>
          <w:szCs w:val="28"/>
        </w:rPr>
        <w:t>承诺等</w:t>
      </w:r>
      <w:r>
        <w:rPr>
          <w:rFonts w:ascii="仿宋" w:eastAsia="仿宋" w:hAnsi="仿宋" w:cs="仿宋" w:hint="eastAsia"/>
          <w:sz w:val="28"/>
          <w:szCs w:val="28"/>
          <w:lang w:val="zh-CN"/>
        </w:rPr>
        <w:t>。</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lang w:val="zh-CN"/>
        </w:rPr>
        <w:t>2</w:t>
      </w:r>
      <w:r>
        <w:rPr>
          <w:rFonts w:ascii="仿宋" w:eastAsia="仿宋" w:hAnsi="仿宋" w:cs="仿宋" w:hint="eastAsia"/>
          <w:sz w:val="28"/>
          <w:szCs w:val="28"/>
          <w:lang w:val="zh-CN"/>
        </w:rPr>
        <w:t>、</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E176AC" w:rsidRDefault="00930F35">
      <w:pPr>
        <w:spacing w:line="360" w:lineRule="auto"/>
        <w:ind w:firstLine="555"/>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E176AC" w:rsidRDefault="00930F35">
      <w:pPr>
        <w:spacing w:line="360" w:lineRule="auto"/>
        <w:ind w:firstLine="555"/>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、响应文件包括（但不限于）资格性材料部分以下内容：</w:t>
      </w:r>
    </w:p>
    <w:p w:rsidR="00E176AC" w:rsidRDefault="00930F35">
      <w:pPr>
        <w:spacing w:line="360" w:lineRule="auto"/>
        <w:ind w:firstLine="555"/>
        <w:rPr>
          <w:rFonts w:ascii="仿宋" w:eastAsia="仿宋" w:hAnsi="仿宋" w:cs="仿宋"/>
          <w:sz w:val="28"/>
          <w:szCs w:val="28"/>
        </w:rPr>
      </w:pPr>
      <w:r>
        <w:rPr>
          <w:rFonts w:ascii="仿宋" w:eastAsia="仿宋" w:hAnsi="仿宋" w:cs="仿宋" w:hint="eastAsia"/>
          <w:sz w:val="28"/>
          <w:szCs w:val="28"/>
        </w:rPr>
        <w:t>第六、七章“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E176AC" w:rsidRDefault="00930F35">
      <w:pPr>
        <w:spacing w:line="360" w:lineRule="auto"/>
        <w:ind w:firstLine="555"/>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、响应文件包括（但不限于）技术、服务性部分以下内容：</w:t>
      </w:r>
    </w:p>
    <w:p w:rsidR="00E176AC" w:rsidRDefault="00930F35">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第九章</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响应文件相关文</w:t>
      </w:r>
      <w:r>
        <w:rPr>
          <w:rFonts w:ascii="仿宋" w:eastAsia="仿宋" w:hAnsi="仿宋" w:cs="仿宋" w:hint="eastAsia"/>
          <w:sz w:val="28"/>
          <w:szCs w:val="28"/>
          <w:u w:val="single"/>
        </w:rPr>
        <w:t>书格式</w:t>
      </w:r>
      <w:r>
        <w:rPr>
          <w:rFonts w:ascii="仿宋" w:eastAsia="仿宋" w:hAnsi="仿宋" w:cs="仿宋" w:hint="eastAsia"/>
          <w:sz w:val="28"/>
          <w:szCs w:val="28"/>
        </w:rPr>
        <w:t>”的响应文件封面模板和“附件”</w:t>
      </w:r>
      <w:r>
        <w:rPr>
          <w:rFonts w:ascii="仿宋" w:eastAsia="仿宋" w:hAnsi="仿宋" w:cs="仿宋" w:hint="eastAsia"/>
          <w:sz w:val="28"/>
          <w:szCs w:val="28"/>
        </w:rPr>
        <w:t>1-7</w:t>
      </w:r>
      <w:r>
        <w:rPr>
          <w:rFonts w:ascii="仿宋" w:eastAsia="仿宋" w:hAnsi="仿宋" w:cs="仿宋" w:hint="eastAsia"/>
          <w:sz w:val="28"/>
          <w:szCs w:val="28"/>
        </w:rPr>
        <w:t>要求提供的各报价文书，按附件格式响应编制响应文件，并签字加盖供应商公章。</w:t>
      </w:r>
    </w:p>
    <w:p w:rsidR="00E176AC" w:rsidRDefault="00930F35">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、响应文件统一用</w:t>
      </w:r>
      <w:r>
        <w:rPr>
          <w:rFonts w:ascii="仿宋" w:eastAsia="仿宋" w:hAnsi="仿宋" w:cs="仿宋" w:hint="eastAsia"/>
          <w:sz w:val="28"/>
          <w:szCs w:val="28"/>
        </w:rPr>
        <w:t>A4</w:t>
      </w:r>
      <w:r>
        <w:rPr>
          <w:rFonts w:ascii="仿宋" w:eastAsia="仿宋" w:hAnsi="仿宋" w:cs="仿宋" w:hint="eastAsia"/>
          <w:sz w:val="28"/>
          <w:szCs w:val="28"/>
        </w:rPr>
        <w:t>幅面纸。</w:t>
      </w:r>
    </w:p>
    <w:p w:rsidR="00E176AC" w:rsidRDefault="00930F35">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、响应文件须密封送达询价地点</w:t>
      </w:r>
      <w:r>
        <w:rPr>
          <w:rFonts w:ascii="仿宋" w:eastAsia="仿宋" w:hAnsi="仿宋" w:cs="仿宋" w:hint="eastAsia"/>
          <w:sz w:val="28"/>
          <w:szCs w:val="28"/>
        </w:rPr>
        <w:t>(</w:t>
      </w:r>
      <w:r>
        <w:rPr>
          <w:rFonts w:ascii="仿宋" w:eastAsia="仿宋" w:hAnsi="仿宋" w:cs="仿宋" w:hint="eastAsia"/>
          <w:sz w:val="28"/>
          <w:szCs w:val="28"/>
        </w:rPr>
        <w:t>响应文件必须用不透明文件袋密封，文件</w:t>
      </w:r>
      <w:r>
        <w:rPr>
          <w:rFonts w:ascii="仿宋" w:eastAsia="仿宋" w:hAnsi="仿宋" w:cs="仿宋" w:hint="eastAsia"/>
          <w:sz w:val="28"/>
          <w:szCs w:val="28"/>
        </w:rPr>
        <w:lastRenderedPageBreak/>
        <w:t>袋密封后封面注明“响应文件”、供应商名称、采购项目编号、采购项目名称等并加盖单位鲜章；文件袋密封以响应文件不外露直视为标准</w:t>
      </w:r>
      <w:r>
        <w:rPr>
          <w:rFonts w:ascii="仿宋" w:eastAsia="仿宋" w:hAnsi="仿宋" w:cs="仿宋" w:hint="eastAsia"/>
          <w:sz w:val="28"/>
          <w:szCs w:val="28"/>
        </w:rPr>
        <w:t>,</w:t>
      </w:r>
      <w:r>
        <w:rPr>
          <w:rFonts w:ascii="仿宋" w:eastAsia="仿宋" w:hAnsi="仿宋" w:cs="仿宋" w:hint="eastAsia"/>
          <w:sz w:val="28"/>
          <w:szCs w:val="28"/>
        </w:rPr>
        <w:t>文件袋的封口处应用纸张妥善密封并加盖单位鲜章，避免文件袋封口可在无明显破坏痕迹的情况取出响应文件并恢复原状</w:t>
      </w:r>
      <w:r>
        <w:rPr>
          <w:rFonts w:ascii="仿宋" w:eastAsia="仿宋" w:hAnsi="仿宋" w:cs="仿宋" w:hint="eastAsia"/>
          <w:sz w:val="28"/>
          <w:szCs w:val="28"/>
        </w:rPr>
        <w:t>)</w:t>
      </w:r>
      <w:r>
        <w:rPr>
          <w:rFonts w:ascii="仿宋" w:eastAsia="仿宋" w:hAnsi="仿宋" w:cs="仿宋" w:hint="eastAsia"/>
          <w:sz w:val="28"/>
          <w:szCs w:val="28"/>
        </w:rPr>
        <w:t>，如未按上述要求密封、未盖章、未签字、或未注明相关信息，该供应商将失去参加采购活动的资格，其责任由该供应商自行负责。</w:t>
      </w:r>
    </w:p>
    <w:p w:rsidR="00E176AC" w:rsidRDefault="00930F35">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Cs/>
          <w:sz w:val="28"/>
          <w:szCs w:val="28"/>
          <w:lang w:val="zh-CN"/>
        </w:rPr>
        <w:t>供应商必须在</w:t>
      </w:r>
      <w:r>
        <w:rPr>
          <w:rFonts w:ascii="仿宋" w:eastAsia="仿宋" w:hAnsi="仿宋" w:cs="仿宋" w:hint="eastAsia"/>
          <w:bCs/>
          <w:sz w:val="28"/>
          <w:szCs w:val="28"/>
        </w:rPr>
        <w:t>开标</w:t>
      </w:r>
      <w:r>
        <w:rPr>
          <w:rFonts w:ascii="仿宋" w:eastAsia="仿宋" w:hAnsi="仿宋" w:cs="仿宋" w:hint="eastAsia"/>
          <w:bCs/>
          <w:sz w:val="28"/>
          <w:szCs w:val="28"/>
          <w:lang w:val="zh-CN"/>
        </w:rPr>
        <w:t>截止时间前将</w:t>
      </w:r>
      <w:r>
        <w:rPr>
          <w:rFonts w:ascii="仿宋" w:eastAsia="仿宋" w:hAnsi="仿宋" w:cs="仿宋" w:hint="eastAsia"/>
          <w:bCs/>
          <w:sz w:val="28"/>
          <w:szCs w:val="28"/>
        </w:rPr>
        <w:t>按规定密封的响应文件现场递交至规定的开标地点，</w:t>
      </w:r>
      <w:r>
        <w:rPr>
          <w:rFonts w:ascii="仿宋" w:eastAsia="仿宋" w:hAnsi="仿宋" w:cs="仿宋" w:hint="eastAsia"/>
          <w:bCs/>
          <w:sz w:val="28"/>
          <w:szCs w:val="28"/>
          <w:lang w:val="zh-CN"/>
        </w:rPr>
        <w:t>逾期送达或者未按</w:t>
      </w:r>
      <w:r>
        <w:rPr>
          <w:rFonts w:ascii="仿宋" w:eastAsia="仿宋" w:hAnsi="仿宋" w:cs="仿宋" w:hint="eastAsia"/>
          <w:bCs/>
          <w:sz w:val="28"/>
          <w:szCs w:val="28"/>
          <w:lang w:val="zh-CN"/>
        </w:rPr>
        <w:t>照规定送达，视为</w:t>
      </w:r>
      <w:r>
        <w:rPr>
          <w:rFonts w:ascii="仿宋" w:eastAsia="仿宋" w:hAnsi="仿宋" w:cs="仿宋" w:hint="eastAsia"/>
          <w:bCs/>
          <w:sz w:val="28"/>
          <w:szCs w:val="28"/>
        </w:rPr>
        <w:t>供应商</w:t>
      </w:r>
      <w:r>
        <w:rPr>
          <w:rFonts w:ascii="仿宋" w:eastAsia="仿宋" w:hAnsi="仿宋" w:cs="仿宋" w:hint="eastAsia"/>
          <w:bCs/>
          <w:sz w:val="28"/>
          <w:szCs w:val="28"/>
          <w:lang w:val="zh-CN"/>
        </w:rPr>
        <w:t>放弃。</w:t>
      </w:r>
    </w:p>
    <w:p w:rsidR="00E176AC" w:rsidRDefault="00930F35">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lang w:val="zh-CN"/>
        </w:rPr>
        <w:t>本次</w:t>
      </w:r>
      <w:r>
        <w:rPr>
          <w:rFonts w:ascii="仿宋" w:eastAsia="仿宋" w:hAnsi="仿宋" w:cs="仿宋" w:hint="eastAsia"/>
          <w:bCs/>
          <w:sz w:val="28"/>
          <w:szCs w:val="28"/>
        </w:rPr>
        <w:t>采购</w:t>
      </w:r>
      <w:r>
        <w:rPr>
          <w:rFonts w:ascii="仿宋" w:eastAsia="仿宋" w:hAnsi="仿宋" w:cs="仿宋" w:hint="eastAsia"/>
          <w:bCs/>
          <w:sz w:val="28"/>
          <w:szCs w:val="28"/>
          <w:lang w:val="zh-CN"/>
        </w:rPr>
        <w:t>不接受邮寄的响应文件。</w:t>
      </w:r>
    </w:p>
    <w:p w:rsidR="00E176AC" w:rsidRDefault="00E176AC">
      <w:pPr>
        <w:spacing w:line="360" w:lineRule="auto"/>
        <w:rPr>
          <w:rFonts w:ascii="仿宋" w:eastAsia="仿宋" w:hAnsi="仿宋" w:cs="仿宋"/>
          <w:sz w:val="28"/>
          <w:szCs w:val="28"/>
        </w:rPr>
      </w:pPr>
    </w:p>
    <w:p w:rsidR="00E176AC" w:rsidRDefault="00930F35">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第四章</w:t>
      </w:r>
      <w:r>
        <w:rPr>
          <w:rFonts w:ascii="仿宋" w:eastAsia="仿宋" w:hAnsi="仿宋" w:cs="仿宋" w:hint="eastAsia"/>
          <w:sz w:val="28"/>
          <w:szCs w:val="28"/>
        </w:rPr>
        <w:t xml:space="preserve">  </w:t>
      </w:r>
      <w:r>
        <w:rPr>
          <w:rFonts w:ascii="仿宋" w:eastAsia="仿宋" w:hAnsi="仿宋" w:cs="仿宋" w:hint="eastAsia"/>
          <w:sz w:val="28"/>
          <w:szCs w:val="28"/>
        </w:rPr>
        <w:t>询价遴选活动程序和成交标准</w:t>
      </w:r>
    </w:p>
    <w:p w:rsidR="00E176AC" w:rsidRDefault="00930F35">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、供应商报名。</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、开标当日，供应商按时递交响应文件、样品（如有）。</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、开标合格供应商满足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家及以上，采购人对开标合格的供应商的样品（如有）进行实质性审查。</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、样品合格供应商满足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家及以上，采购人对样品合格的供应商的“响应文件”进行资格、技术、服务、商务要求等进行实质性审查，是否满足询价文件规定要求。</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、“响应文件”实质性响应通过的供应商，且合格供应商满足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w:t>
      </w:r>
      <w:r>
        <w:rPr>
          <w:rFonts w:ascii="仿宋" w:eastAsia="仿宋" w:hAnsi="仿宋" w:cs="仿宋" w:hint="eastAsia"/>
          <w:sz w:val="28"/>
          <w:szCs w:val="28"/>
        </w:rPr>
        <w:t>要求合格的供应商进行现场报价，供应商现场填写“报价一览表”。</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、采购人根据符合采购需求、质量和服务相等且报价最低的原则，按照供应商的报价由低到高排序成交候选供应商名单，并由采购人确定顺序第</w:t>
      </w:r>
      <w:r>
        <w:rPr>
          <w:rFonts w:ascii="仿宋" w:eastAsia="仿宋" w:hAnsi="仿宋" w:cs="仿宋" w:hint="eastAsia"/>
          <w:sz w:val="28"/>
          <w:szCs w:val="28"/>
        </w:rPr>
        <w:t>1</w:t>
      </w:r>
      <w:r>
        <w:rPr>
          <w:rFonts w:ascii="仿宋" w:eastAsia="仿宋" w:hAnsi="仿宋" w:cs="仿宋" w:hint="eastAsia"/>
          <w:sz w:val="28"/>
          <w:szCs w:val="28"/>
        </w:rPr>
        <w:t>名的，为成交供应商。</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、供应商报价相同的，以抽签方式确定成交候选供应商顺序。</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8</w:t>
      </w:r>
      <w:r>
        <w:rPr>
          <w:rFonts w:ascii="仿宋" w:eastAsia="仿宋" w:hAnsi="仿宋" w:cs="仿宋" w:hint="eastAsia"/>
          <w:sz w:val="28"/>
          <w:szCs w:val="28"/>
        </w:rPr>
        <w:t>、评审结果在</w:t>
      </w:r>
      <w:r>
        <w:rPr>
          <w:rFonts w:ascii="仿宋" w:eastAsia="仿宋" w:hAnsi="仿宋" w:cs="仿宋" w:hint="eastAsia"/>
          <w:color w:val="000000"/>
          <w:spacing w:val="-2"/>
          <w:sz w:val="28"/>
          <w:szCs w:val="28"/>
        </w:rPr>
        <w:t>大竹县人民医院</w:t>
      </w:r>
      <w:r>
        <w:rPr>
          <w:rFonts w:ascii="仿宋" w:eastAsia="仿宋" w:hAnsi="仿宋" w:cs="仿宋" w:hint="eastAsia"/>
          <w:color w:val="000000"/>
          <w:spacing w:val="-2"/>
          <w:sz w:val="28"/>
          <w:szCs w:val="28"/>
        </w:rPr>
        <w:t>官网</w:t>
      </w:r>
      <w:r>
        <w:rPr>
          <w:rFonts w:ascii="仿宋" w:eastAsia="仿宋" w:hAnsi="仿宋" w:cs="仿宋" w:hint="eastAsia"/>
          <w:color w:val="000000"/>
          <w:spacing w:val="-2"/>
          <w:sz w:val="28"/>
          <w:szCs w:val="28"/>
        </w:rPr>
        <w:t>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w:t>
      </w:r>
      <w:r>
        <w:rPr>
          <w:rFonts w:ascii="仿宋" w:eastAsia="仿宋" w:hAnsi="仿宋" w:cs="仿宋" w:hint="eastAsia"/>
          <w:sz w:val="28"/>
          <w:szCs w:val="28"/>
        </w:rPr>
        <w:t>于公示之日起</w:t>
      </w:r>
      <w:r>
        <w:rPr>
          <w:rFonts w:ascii="仿宋" w:eastAsia="仿宋" w:hAnsi="仿宋" w:cs="仿宋" w:hint="eastAsia"/>
          <w:sz w:val="28"/>
          <w:szCs w:val="28"/>
        </w:rPr>
        <w:t>7</w:t>
      </w:r>
      <w:r>
        <w:rPr>
          <w:rFonts w:ascii="仿宋" w:eastAsia="仿宋" w:hAnsi="仿宋" w:cs="仿宋" w:hint="eastAsia"/>
          <w:sz w:val="28"/>
          <w:szCs w:val="28"/>
        </w:rPr>
        <w:t>个工作日内</w:t>
      </w:r>
      <w:r>
        <w:rPr>
          <w:rFonts w:ascii="仿宋" w:eastAsia="仿宋" w:hAnsi="仿宋" w:cs="仿宋" w:hint="eastAsia"/>
          <w:sz w:val="28"/>
          <w:szCs w:val="28"/>
        </w:rPr>
        <w:t>提出书面质疑。</w:t>
      </w:r>
    </w:p>
    <w:p w:rsidR="00E176AC" w:rsidRDefault="00930F35">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、成交供应商接到采购人中标通知后，</w:t>
      </w:r>
      <w:r>
        <w:rPr>
          <w:rFonts w:ascii="仿宋" w:eastAsia="仿宋" w:hAnsi="仿宋" w:cs="仿宋" w:hint="eastAsia"/>
          <w:sz w:val="28"/>
          <w:szCs w:val="28"/>
        </w:rPr>
        <w:t>20</w:t>
      </w:r>
      <w:r>
        <w:rPr>
          <w:rFonts w:ascii="仿宋" w:eastAsia="仿宋" w:hAnsi="仿宋" w:cs="仿宋" w:hint="eastAsia"/>
          <w:sz w:val="28"/>
          <w:szCs w:val="28"/>
        </w:rPr>
        <w:t>日内来院签订合同，逾期未到者，按弃权处理。</w:t>
      </w:r>
    </w:p>
    <w:p w:rsidR="00E176AC" w:rsidRDefault="00930F35">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（二）开标细则</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、开标在询价文件规定的时间和地点进行，采购人、供应商须派代表参加并签到以证明其出席。开标由采购人主持、供应商代表参加。</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bCs/>
          <w:sz w:val="28"/>
          <w:szCs w:val="28"/>
          <w:lang w:val="zh-CN"/>
        </w:rPr>
        <w:t>开标时，</w:t>
      </w:r>
      <w:r>
        <w:rPr>
          <w:rFonts w:ascii="仿宋" w:eastAsia="仿宋" w:hAnsi="仿宋" w:cs="仿宋" w:hint="eastAsia"/>
          <w:bCs/>
          <w:sz w:val="28"/>
          <w:szCs w:val="28"/>
        </w:rPr>
        <w:t>可能</w:t>
      </w:r>
      <w:r>
        <w:rPr>
          <w:rFonts w:ascii="仿宋" w:eastAsia="仿宋" w:hAnsi="仿宋" w:cs="仿宋" w:hint="eastAsia"/>
          <w:bCs/>
          <w:sz w:val="28"/>
          <w:szCs w:val="28"/>
          <w:lang w:val="zh-CN"/>
        </w:rPr>
        <w:t>根据具体情况邀请有关监督管理部门对开标活动进行现场监督。</w:t>
      </w:r>
    </w:p>
    <w:p w:rsidR="00E176AC" w:rsidRDefault="00930F35">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lang w:val="zh-CN"/>
        </w:rPr>
        <w:t>开标会主持人按照询价文件规定的开标时间宣布开标，开标将按以下程序进行：</w:t>
      </w:r>
    </w:p>
    <w:p w:rsidR="00E176AC" w:rsidRDefault="00930F35">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3.1</w:t>
      </w:r>
      <w:r>
        <w:rPr>
          <w:rFonts w:ascii="仿宋" w:eastAsia="仿宋" w:hAnsi="仿宋" w:cs="仿宋" w:hint="eastAsia"/>
          <w:bCs/>
          <w:sz w:val="28"/>
          <w:szCs w:val="28"/>
          <w:lang w:val="zh-CN"/>
        </w:rPr>
        <w:t>宣布开标会开始。主持人当众宣布参加开标会</w:t>
      </w:r>
      <w:r>
        <w:rPr>
          <w:rFonts w:ascii="仿宋" w:eastAsia="仿宋" w:hAnsi="仿宋" w:cs="仿宋" w:hint="eastAsia"/>
          <w:bCs/>
          <w:sz w:val="28"/>
          <w:szCs w:val="28"/>
        </w:rPr>
        <w:t>的工作人员</w:t>
      </w:r>
      <w:r>
        <w:rPr>
          <w:rFonts w:ascii="仿宋" w:eastAsia="仿宋" w:hAnsi="仿宋" w:cs="仿宋" w:hint="eastAsia"/>
          <w:bCs/>
          <w:sz w:val="28"/>
          <w:szCs w:val="28"/>
          <w:lang w:val="zh-CN"/>
        </w:rPr>
        <w:t>、现场监督人员，根据“供应商</w:t>
      </w:r>
      <w:r>
        <w:rPr>
          <w:rFonts w:ascii="仿宋" w:eastAsia="仿宋" w:hAnsi="仿宋" w:cs="仿宋" w:hint="eastAsia"/>
          <w:bCs/>
          <w:sz w:val="28"/>
          <w:szCs w:val="28"/>
        </w:rPr>
        <w:t>报名表</w:t>
      </w:r>
      <w:r>
        <w:rPr>
          <w:rFonts w:ascii="仿宋" w:eastAsia="仿宋" w:hAnsi="仿宋" w:cs="仿宋" w:hint="eastAsia"/>
          <w:bCs/>
          <w:sz w:val="28"/>
          <w:szCs w:val="28"/>
          <w:lang w:val="zh-CN"/>
        </w:rPr>
        <w:t>”和</w:t>
      </w:r>
      <w:r>
        <w:rPr>
          <w:rFonts w:ascii="仿宋" w:eastAsia="仿宋" w:hAnsi="仿宋" w:cs="仿宋" w:hint="eastAsia"/>
          <w:bCs/>
          <w:sz w:val="28"/>
          <w:szCs w:val="28"/>
        </w:rPr>
        <w:t>供应商签到情况，宣读参加</w:t>
      </w:r>
      <w:r>
        <w:rPr>
          <w:rFonts w:ascii="仿宋" w:eastAsia="仿宋" w:hAnsi="仿宋" w:cs="仿宋" w:hint="eastAsia"/>
          <w:bCs/>
          <w:sz w:val="28"/>
          <w:szCs w:val="28"/>
          <w:lang w:val="zh-CN"/>
        </w:rPr>
        <w:t>投标的供应商名单。宣布会场纪律和有关注意事项。</w:t>
      </w:r>
    </w:p>
    <w:p w:rsidR="00E176AC" w:rsidRDefault="00930F35">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3.2</w:t>
      </w:r>
      <w:r>
        <w:rPr>
          <w:rFonts w:ascii="仿宋" w:eastAsia="仿宋" w:hAnsi="仿宋" w:cs="仿宋" w:hint="eastAsia"/>
          <w:bCs/>
          <w:sz w:val="28"/>
          <w:szCs w:val="28"/>
          <w:lang w:val="zh-CN"/>
        </w:rPr>
        <w:t>开标时，由供应商对</w:t>
      </w:r>
      <w:r>
        <w:rPr>
          <w:rFonts w:ascii="仿宋" w:eastAsia="仿宋" w:hAnsi="仿宋" w:cs="仿宋" w:hint="eastAsia"/>
          <w:bCs/>
          <w:sz w:val="28"/>
          <w:szCs w:val="28"/>
        </w:rPr>
        <w:t>响应文件</w:t>
      </w:r>
      <w:r>
        <w:rPr>
          <w:rFonts w:ascii="仿宋" w:eastAsia="仿宋" w:hAnsi="仿宋" w:cs="仿宋" w:hint="eastAsia"/>
          <w:bCs/>
          <w:sz w:val="28"/>
          <w:szCs w:val="28"/>
          <w:lang w:val="zh-CN"/>
        </w:rPr>
        <w:t>密封、</w:t>
      </w:r>
      <w:r>
        <w:rPr>
          <w:rFonts w:ascii="仿宋" w:eastAsia="仿宋" w:hAnsi="仿宋" w:cs="仿宋" w:hint="eastAsia"/>
          <w:bCs/>
          <w:sz w:val="28"/>
          <w:szCs w:val="28"/>
        </w:rPr>
        <w:t>签字、盖章</w:t>
      </w:r>
      <w:r>
        <w:rPr>
          <w:rFonts w:ascii="仿宋" w:eastAsia="仿宋" w:hAnsi="仿宋" w:cs="仿宋" w:hint="eastAsia"/>
          <w:bCs/>
          <w:sz w:val="28"/>
          <w:szCs w:val="28"/>
          <w:lang w:val="zh-CN"/>
        </w:rPr>
        <w:t>情况进行</w:t>
      </w:r>
      <w:r>
        <w:rPr>
          <w:rFonts w:ascii="仿宋" w:eastAsia="仿宋" w:hAnsi="仿宋" w:cs="仿宋" w:hint="eastAsia"/>
          <w:bCs/>
          <w:sz w:val="28"/>
          <w:szCs w:val="28"/>
        </w:rPr>
        <w:t>互相</w:t>
      </w:r>
      <w:r>
        <w:rPr>
          <w:rFonts w:ascii="仿宋" w:eastAsia="仿宋" w:hAnsi="仿宋" w:cs="仿宋" w:hint="eastAsia"/>
          <w:bCs/>
          <w:sz w:val="28"/>
          <w:szCs w:val="28"/>
          <w:lang w:val="zh-CN"/>
        </w:rPr>
        <w:t>检查，经</w:t>
      </w:r>
      <w:r>
        <w:rPr>
          <w:rFonts w:ascii="仿宋" w:eastAsia="仿宋" w:hAnsi="仿宋" w:cs="仿宋" w:hint="eastAsia"/>
          <w:bCs/>
          <w:sz w:val="28"/>
          <w:szCs w:val="28"/>
        </w:rPr>
        <w:t>签字</w:t>
      </w:r>
      <w:r>
        <w:rPr>
          <w:rFonts w:ascii="仿宋" w:eastAsia="仿宋" w:hAnsi="仿宋" w:cs="仿宋" w:hint="eastAsia"/>
          <w:bCs/>
          <w:sz w:val="28"/>
          <w:szCs w:val="28"/>
          <w:lang w:val="zh-CN"/>
        </w:rPr>
        <w:t>确认后当众宣布。</w:t>
      </w:r>
      <w:r>
        <w:rPr>
          <w:rFonts w:ascii="仿宋" w:eastAsia="仿宋" w:hAnsi="仿宋" w:cs="仿宋" w:hint="eastAsia"/>
          <w:bCs/>
          <w:sz w:val="28"/>
          <w:szCs w:val="28"/>
        </w:rPr>
        <w:t>供应商</w:t>
      </w:r>
      <w:r>
        <w:rPr>
          <w:rFonts w:ascii="仿宋" w:eastAsia="仿宋" w:hAnsi="仿宋" w:cs="仿宋" w:hint="eastAsia"/>
          <w:bCs/>
          <w:sz w:val="28"/>
          <w:szCs w:val="28"/>
          <w:lang w:val="zh-CN"/>
        </w:rPr>
        <w:t>对</w:t>
      </w:r>
      <w:r>
        <w:rPr>
          <w:rFonts w:ascii="仿宋" w:eastAsia="仿宋" w:hAnsi="仿宋" w:cs="仿宋" w:hint="eastAsia"/>
          <w:bCs/>
          <w:sz w:val="28"/>
          <w:szCs w:val="28"/>
        </w:rPr>
        <w:t>响应文件</w:t>
      </w:r>
      <w:r>
        <w:rPr>
          <w:rFonts w:ascii="仿宋" w:eastAsia="仿宋" w:hAnsi="仿宋" w:cs="仿宋" w:hint="eastAsia"/>
          <w:bCs/>
          <w:sz w:val="28"/>
          <w:szCs w:val="28"/>
          <w:lang w:val="zh-CN"/>
        </w:rPr>
        <w:t>密封、</w:t>
      </w:r>
      <w:r>
        <w:rPr>
          <w:rFonts w:ascii="仿宋" w:eastAsia="仿宋" w:hAnsi="仿宋" w:cs="仿宋" w:hint="eastAsia"/>
          <w:bCs/>
          <w:sz w:val="28"/>
          <w:szCs w:val="28"/>
        </w:rPr>
        <w:t>签字、盖章</w:t>
      </w:r>
      <w:r>
        <w:rPr>
          <w:rFonts w:ascii="仿宋" w:eastAsia="仿宋" w:hAnsi="仿宋" w:cs="仿宋" w:hint="eastAsia"/>
          <w:bCs/>
          <w:sz w:val="28"/>
          <w:szCs w:val="28"/>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rPr>
        <w:t>人员</w:t>
      </w:r>
      <w:r>
        <w:rPr>
          <w:rFonts w:ascii="仿宋" w:eastAsia="仿宋" w:hAnsi="仿宋" w:cs="仿宋" w:hint="eastAsia"/>
          <w:bCs/>
          <w:sz w:val="28"/>
          <w:szCs w:val="28"/>
          <w:lang w:val="zh-CN"/>
        </w:rPr>
        <w:t>予以认定处理，但不得影响开标工作的正常进行。</w:t>
      </w:r>
    </w:p>
    <w:p w:rsidR="00E176AC" w:rsidRDefault="00930F35">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3.3</w:t>
      </w:r>
      <w:r>
        <w:rPr>
          <w:rFonts w:ascii="仿宋" w:eastAsia="仿宋" w:hAnsi="仿宋" w:cs="仿宋" w:hint="eastAsia"/>
          <w:bCs/>
          <w:sz w:val="28"/>
          <w:szCs w:val="28"/>
        </w:rPr>
        <w:t>供应商对样品（如有）提供情况互相检查，对样品提供</w:t>
      </w:r>
      <w:r>
        <w:rPr>
          <w:rFonts w:ascii="仿宋" w:eastAsia="仿宋" w:hAnsi="仿宋" w:cs="仿宋" w:hint="eastAsia"/>
          <w:bCs/>
          <w:sz w:val="28"/>
          <w:szCs w:val="28"/>
          <w:lang w:val="zh-CN"/>
        </w:rPr>
        <w:t>情况有异议的，可以当场向开标主持人或者现场监督人员反映。</w:t>
      </w:r>
    </w:p>
    <w:p w:rsidR="00E176AC" w:rsidRDefault="00930F35">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3.4</w:t>
      </w:r>
      <w:r>
        <w:rPr>
          <w:rFonts w:ascii="仿宋" w:eastAsia="仿宋" w:hAnsi="仿宋" w:cs="仿宋" w:hint="eastAsia"/>
          <w:bCs/>
          <w:sz w:val="28"/>
          <w:szCs w:val="28"/>
        </w:rPr>
        <w:t>主持人宣布参加本次询价的有效供应商名单，工作人员做开标记录</w:t>
      </w:r>
      <w:r>
        <w:rPr>
          <w:rFonts w:ascii="仿宋" w:eastAsia="仿宋" w:hAnsi="仿宋" w:cs="仿宋" w:hint="eastAsia"/>
          <w:sz w:val="28"/>
          <w:szCs w:val="28"/>
        </w:rPr>
        <w:t>。</w:t>
      </w:r>
    </w:p>
    <w:p w:rsidR="00E176AC" w:rsidRDefault="00930F35">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3.5</w:t>
      </w:r>
      <w:r>
        <w:rPr>
          <w:rFonts w:ascii="仿宋" w:eastAsia="仿宋" w:hAnsi="仿宋" w:cs="仿宋" w:hint="eastAsia"/>
          <w:bCs/>
          <w:sz w:val="28"/>
          <w:szCs w:val="28"/>
        </w:rPr>
        <w:t>主持人宣布开标会结束后，所有供应商代表应立即退场，在指定的区域等候</w:t>
      </w:r>
      <w:r>
        <w:rPr>
          <w:rFonts w:ascii="仿宋" w:eastAsia="仿宋" w:hAnsi="仿宋" w:cs="仿宋" w:hint="eastAsia"/>
          <w:bCs/>
          <w:spacing w:val="8"/>
          <w:sz w:val="28"/>
          <w:szCs w:val="28"/>
        </w:rPr>
        <w:t>；响应文件、样品交由</w:t>
      </w:r>
      <w:r>
        <w:rPr>
          <w:rFonts w:ascii="仿宋" w:eastAsia="仿宋" w:hAnsi="仿宋" w:cs="仿宋" w:hint="eastAsia"/>
          <w:bCs/>
          <w:sz w:val="28"/>
          <w:szCs w:val="28"/>
          <w:lang w:val="zh-CN"/>
        </w:rPr>
        <w:t>评审委员会</w:t>
      </w:r>
      <w:r>
        <w:rPr>
          <w:rFonts w:ascii="仿宋" w:eastAsia="仿宋" w:hAnsi="仿宋" w:cs="仿宋" w:hint="eastAsia"/>
          <w:bCs/>
          <w:spacing w:val="8"/>
          <w:sz w:val="28"/>
          <w:szCs w:val="28"/>
        </w:rPr>
        <w:t>独立评审，进入评审阶段。</w:t>
      </w:r>
    </w:p>
    <w:p w:rsidR="00E176AC" w:rsidRDefault="00930F35">
      <w:pPr>
        <w:numPr>
          <w:ilvl w:val="0"/>
          <w:numId w:val="4"/>
        </w:num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实物</w:t>
      </w:r>
      <w:r>
        <w:rPr>
          <w:rFonts w:ascii="仿宋" w:eastAsia="仿宋" w:hAnsi="仿宋" w:cs="仿宋" w:hint="eastAsia"/>
          <w:b/>
          <w:sz w:val="28"/>
          <w:szCs w:val="28"/>
        </w:rPr>
        <w:t>样品</w:t>
      </w:r>
      <w:r>
        <w:rPr>
          <w:rFonts w:ascii="仿宋" w:eastAsia="仿宋" w:hAnsi="仿宋" w:cs="仿宋" w:hint="eastAsia"/>
          <w:b/>
          <w:sz w:val="28"/>
          <w:szCs w:val="28"/>
        </w:rPr>
        <w:t>/</w:t>
      </w:r>
      <w:r>
        <w:rPr>
          <w:rFonts w:ascii="仿宋" w:eastAsia="仿宋" w:hAnsi="仿宋" w:cs="仿宋" w:hint="eastAsia"/>
          <w:b/>
          <w:sz w:val="28"/>
          <w:szCs w:val="28"/>
        </w:rPr>
        <w:t>现场演示（如有）</w:t>
      </w:r>
    </w:p>
    <w:p w:rsidR="00E176AC" w:rsidRDefault="00930F35">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w:t>
      </w:r>
      <w:r>
        <w:rPr>
          <w:rFonts w:ascii="仿宋" w:eastAsia="仿宋" w:hAnsi="仿宋" w:cs="仿宋" w:hint="eastAsia"/>
          <w:bCs/>
          <w:sz w:val="28"/>
          <w:szCs w:val="28"/>
        </w:rPr>
        <w:t>/</w:t>
      </w:r>
      <w:r>
        <w:rPr>
          <w:rFonts w:ascii="仿宋" w:eastAsia="仿宋" w:hAnsi="仿宋" w:cs="仿宋" w:hint="eastAsia"/>
          <w:bCs/>
          <w:sz w:val="28"/>
          <w:szCs w:val="28"/>
        </w:rPr>
        <w:t>现场演示的顺序以现场抽签或其他公平的方式确定。</w:t>
      </w:r>
    </w:p>
    <w:p w:rsidR="00E176AC" w:rsidRDefault="00930F35">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评审委员会对开标通过的供应商的实物样品</w:t>
      </w:r>
      <w:r>
        <w:rPr>
          <w:rFonts w:ascii="仿宋" w:eastAsia="仿宋" w:hAnsi="仿宋" w:cs="仿宋" w:hint="eastAsia"/>
          <w:bCs/>
          <w:sz w:val="28"/>
          <w:szCs w:val="28"/>
        </w:rPr>
        <w:t>/</w:t>
      </w:r>
      <w:r>
        <w:rPr>
          <w:rFonts w:ascii="仿宋" w:eastAsia="仿宋" w:hAnsi="仿宋" w:cs="仿宋" w:hint="eastAsia"/>
          <w:bCs/>
          <w:sz w:val="28"/>
          <w:szCs w:val="28"/>
        </w:rPr>
        <w:t>现场演示对照采购要求进行评定。</w:t>
      </w:r>
    </w:p>
    <w:p w:rsidR="00E176AC" w:rsidRDefault="00930F35">
      <w:pPr>
        <w:numPr>
          <w:ilvl w:val="0"/>
          <w:numId w:val="4"/>
        </w:num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响应文件实质性审查</w:t>
      </w:r>
    </w:p>
    <w:p w:rsidR="00E176AC" w:rsidRDefault="00930F35">
      <w:pPr>
        <w:numPr>
          <w:ilvl w:val="0"/>
          <w:numId w:val="6"/>
        </w:num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保留样品测试合格的供应商响应文件，满足</w:t>
      </w:r>
      <w:r>
        <w:rPr>
          <w:rFonts w:ascii="仿宋" w:eastAsia="仿宋" w:hAnsi="仿宋" w:cs="仿宋" w:hint="eastAsia"/>
          <w:sz w:val="28"/>
          <w:szCs w:val="28"/>
        </w:rPr>
        <w:t>3</w:t>
      </w:r>
      <w:r>
        <w:rPr>
          <w:rFonts w:ascii="仿宋" w:eastAsia="仿宋" w:hAnsi="仿宋" w:cs="仿宋" w:hint="eastAsia"/>
          <w:sz w:val="28"/>
          <w:szCs w:val="28"/>
        </w:rPr>
        <w:t>家及以上合格供应商的情况下，评审人员解封后进行书面审查。</w:t>
      </w:r>
    </w:p>
    <w:p w:rsidR="00E176AC" w:rsidRDefault="00930F35">
      <w:pPr>
        <w:numPr>
          <w:ilvl w:val="0"/>
          <w:numId w:val="6"/>
        </w:num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E176AC" w:rsidRDefault="00930F35">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sz w:val="28"/>
          <w:szCs w:val="28"/>
        </w:rPr>
        <w:t>、供应商资格审查结束后，评审委员会按照询价文件的规定对供应商的响应文件进行书面审查。供应商响应文件未实质性响应询价文件的，评审委员会应当对其响应文件按无效处理，并告知供应商，说明理由。</w:t>
      </w:r>
    </w:p>
    <w:p w:rsidR="00E176AC" w:rsidRDefault="00930F35">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bCs/>
          <w:sz w:val="28"/>
          <w:szCs w:val="28"/>
        </w:rPr>
        <w:t>、评审委员会响应文件审查结束后，</w:t>
      </w:r>
      <w:r>
        <w:rPr>
          <w:rFonts w:ascii="仿宋" w:eastAsia="仿宋" w:hAnsi="仿宋" w:cs="仿宋" w:hint="eastAsia"/>
          <w:sz w:val="28"/>
          <w:szCs w:val="28"/>
        </w:rPr>
        <w:t>“响应文件”实质性响应通</w:t>
      </w:r>
      <w:r>
        <w:rPr>
          <w:rFonts w:ascii="仿宋" w:eastAsia="仿宋" w:hAnsi="仿宋" w:cs="仿宋" w:hint="eastAsia"/>
          <w:sz w:val="28"/>
          <w:szCs w:val="28"/>
        </w:rPr>
        <w:t>过的供应商，且合格供应商满足</w:t>
      </w:r>
      <w:r>
        <w:rPr>
          <w:rFonts w:ascii="仿宋" w:eastAsia="仿宋" w:hAnsi="仿宋" w:cs="仿宋" w:hint="eastAsia"/>
          <w:sz w:val="28"/>
          <w:szCs w:val="28"/>
        </w:rPr>
        <w:t>3</w:t>
      </w:r>
      <w:r>
        <w:rPr>
          <w:rFonts w:ascii="仿宋" w:eastAsia="仿宋" w:hAnsi="仿宋" w:cs="仿宋" w:hint="eastAsia"/>
          <w:sz w:val="28"/>
          <w:szCs w:val="28"/>
        </w:rPr>
        <w:t>家及以上时，采购人要求合格的供应商进行现场报价，“报价一览表”为响应文件审核合格后，由合格供应商现场提交，否则无效，不得密封至响应文件内。</w:t>
      </w:r>
    </w:p>
    <w:p w:rsidR="00E176AC" w:rsidRDefault="00930F35">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、所有实质性响应的供应商按照询价文件的规定一次报出不得更改的价格。供应商的“报价一览表”是供应商响应采购项目要求的全部工作内容的价格体现，包括供应商完成本项目所需的一切费用。</w:t>
      </w:r>
    </w:p>
    <w:p w:rsidR="00E176AC" w:rsidRDefault="00930F35">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、供应商现场报价应当在采购人指定的区域在规定的时间内（供应商应当在</w:t>
      </w:r>
      <w:r>
        <w:rPr>
          <w:rFonts w:ascii="仿宋" w:eastAsia="仿宋" w:hAnsi="仿宋" w:cs="仿宋" w:hint="eastAsia"/>
          <w:sz w:val="28"/>
          <w:szCs w:val="28"/>
        </w:rPr>
        <w:t>20</w:t>
      </w:r>
      <w:r>
        <w:rPr>
          <w:rFonts w:ascii="仿宋" w:eastAsia="仿宋" w:hAnsi="仿宋" w:cs="仿宋" w:hint="eastAsia"/>
          <w:sz w:val="28"/>
          <w:szCs w:val="28"/>
        </w:rPr>
        <w:t>分钟内完成报价，否则报价无效化），填写“报价一览表”，填写完毕后递交采购人工作人员，由工作人</w:t>
      </w:r>
      <w:r>
        <w:rPr>
          <w:rFonts w:ascii="仿宋" w:eastAsia="仿宋" w:hAnsi="仿宋" w:cs="仿宋" w:hint="eastAsia"/>
          <w:sz w:val="28"/>
          <w:szCs w:val="28"/>
        </w:rPr>
        <w:t>员收齐后集中交评审委员会，并接受现场监督人员的监督。</w:t>
      </w:r>
    </w:p>
    <w:p w:rsidR="00E176AC" w:rsidRDefault="00930F35">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E176AC" w:rsidRDefault="00930F35">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、供应商在报价过程中，不得串通。发现供应商存在串通的，评审委员会应当将其响应文件作无效处理，并在评审报告中注明。</w:t>
      </w:r>
    </w:p>
    <w:p w:rsidR="00E176AC" w:rsidRDefault="00930F35">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、低于成本价不正当竞争预防措施（详见“第二章询价须知”低于成本价不正当竞争预防措施）。</w:t>
      </w:r>
    </w:p>
    <w:p w:rsidR="00E176AC" w:rsidRDefault="00930F35">
      <w:pPr>
        <w:spacing w:line="360" w:lineRule="auto"/>
        <w:ind w:firstLineChars="200" w:firstLine="562"/>
        <w:rPr>
          <w:rFonts w:ascii="仿宋" w:eastAsia="仿宋" w:hAnsi="仿宋" w:cs="仿宋"/>
          <w:b/>
          <w:bCs/>
          <w:sz w:val="28"/>
          <w:szCs w:val="28"/>
        </w:rPr>
      </w:pPr>
      <w:bookmarkStart w:id="9" w:name="_Toc350864516"/>
      <w:r>
        <w:rPr>
          <w:rFonts w:ascii="仿宋" w:eastAsia="仿宋" w:hAnsi="仿宋" w:cs="仿宋" w:hint="eastAsia"/>
          <w:b/>
          <w:bCs/>
          <w:sz w:val="28"/>
          <w:szCs w:val="28"/>
        </w:rPr>
        <w:t>（六）确定成交供应商</w:t>
      </w:r>
    </w:p>
    <w:p w:rsidR="00E176AC" w:rsidRDefault="00930F3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E176AC" w:rsidRDefault="00930F35">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、评审委员会从质量和服务均能满足采购文件实质性响应要求的供应商中，按照报价由低到高的顺序提出成交候选人。</w:t>
      </w:r>
    </w:p>
    <w:p w:rsidR="00E176AC" w:rsidRDefault="00930F35">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、成交供应商依照询价文件规定和响应文件承诺与采购人签订采购合同。</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、成交供应商应在成交公告之日起</w:t>
      </w:r>
      <w:r>
        <w:rPr>
          <w:rFonts w:ascii="仿宋" w:eastAsia="仿宋" w:hAnsi="仿宋" w:cs="仿宋" w:hint="eastAsia"/>
          <w:sz w:val="28"/>
          <w:szCs w:val="28"/>
        </w:rPr>
        <w:t>二十</w:t>
      </w:r>
      <w:r>
        <w:rPr>
          <w:rFonts w:ascii="仿宋" w:eastAsia="仿宋" w:hAnsi="仿宋" w:cs="仿宋" w:hint="eastAsia"/>
          <w:sz w:val="28"/>
          <w:szCs w:val="28"/>
        </w:rPr>
        <w:t>日内与采购人签订采购合同。由于成交供应商的原因逾期未与采购人签订采购合同的，将视为放弃成交。</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、成交供应商因不可抗力原因不能履行采购合同或放弃成交的，采购人可以与排在成交供应商之后第一位的成交候选人签订采购合同，以此类推。也可以重新开展采购活动。</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、采购人按《采购合同》约定，按相关规定程序向成交供应商付款；成交供应商应向采购人开具正式等额有效发票。</w:t>
      </w:r>
      <w:r>
        <w:rPr>
          <w:rFonts w:ascii="仿宋" w:eastAsia="仿宋" w:hAnsi="仿宋" w:cs="仿宋" w:hint="eastAsia"/>
          <w:sz w:val="28"/>
          <w:szCs w:val="28"/>
        </w:rPr>
        <w:t xml:space="preserve">  </w:t>
      </w:r>
    </w:p>
    <w:p w:rsidR="00E176AC" w:rsidRDefault="00930F35">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E176AC" w:rsidRDefault="00930F35">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rPr>
        <w:lastRenderedPageBreak/>
        <w:t>6</w:t>
      </w:r>
      <w:r>
        <w:rPr>
          <w:rFonts w:ascii="仿宋" w:eastAsia="仿宋" w:hAnsi="仿宋" w:cs="仿宋" w:hint="eastAsia"/>
          <w:sz w:val="28"/>
          <w:szCs w:val="28"/>
        </w:rPr>
        <w:t>、</w:t>
      </w:r>
      <w:r>
        <w:rPr>
          <w:rFonts w:ascii="仿宋" w:eastAsia="仿宋" w:hAnsi="仿宋" w:cs="仿宋" w:hint="eastAsia"/>
          <w:bCs/>
          <w:sz w:val="28"/>
          <w:szCs w:val="28"/>
          <w:lang w:val="zh-CN"/>
        </w:rPr>
        <w:t>成交供应商与采购人签订合同后，合同双方应严格执行合同条款，履行合同规定的义务，保证合同的顺利完成。</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7</w:t>
      </w:r>
      <w:r>
        <w:rPr>
          <w:rFonts w:ascii="仿宋" w:eastAsia="仿宋" w:hAnsi="仿宋" w:cs="仿宋" w:hint="eastAsia"/>
          <w:bCs/>
          <w:sz w:val="28"/>
          <w:szCs w:val="28"/>
        </w:rPr>
        <w:t>、</w:t>
      </w:r>
      <w:r>
        <w:rPr>
          <w:rFonts w:ascii="仿宋" w:eastAsia="仿宋" w:hAnsi="仿宋" w:cs="仿宋" w:hint="eastAsia"/>
          <w:bCs/>
          <w:sz w:val="28"/>
          <w:szCs w:val="28"/>
          <w:lang w:val="zh-CN"/>
        </w:rPr>
        <w:t>在合同</w:t>
      </w:r>
      <w:r>
        <w:rPr>
          <w:rFonts w:ascii="仿宋" w:eastAsia="仿宋" w:hAnsi="仿宋" w:cs="仿宋" w:hint="eastAsia"/>
          <w:bCs/>
          <w:sz w:val="28"/>
          <w:szCs w:val="28"/>
        </w:rPr>
        <w:t>履行</w:t>
      </w:r>
      <w:r>
        <w:rPr>
          <w:rFonts w:ascii="仿宋" w:eastAsia="仿宋" w:hAnsi="仿宋" w:cs="仿宋" w:hint="eastAsia"/>
          <w:bCs/>
          <w:sz w:val="28"/>
          <w:szCs w:val="28"/>
          <w:lang w:val="zh-CN"/>
        </w:rPr>
        <w:t>过程中，如发生合同纠纷，合同双方应按照《中华人民共和国民法典》的有关规定进行处理。</w:t>
      </w:r>
    </w:p>
    <w:p w:rsidR="00E176AC" w:rsidRDefault="00930F35">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E176AC" w:rsidRDefault="00E176AC">
      <w:pPr>
        <w:pStyle w:val="5"/>
      </w:pPr>
    </w:p>
    <w:p w:rsidR="00E176AC" w:rsidRDefault="00930F35">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询价文件流标、供应商无效化的规定</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（一）有以下情形之一的，响应文件不予以受理：</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、未报名。</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、不在开标截止时间前履行签到手续的，迟到的。</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、响应文件、样品不否符合询价文件规定数量、要求的，响应文件、样品未提供或逾期送达的。</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、响应文件的供应商的名称与报名表的供应商名称不一致的。</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、响应文件的采购项目名称、采购编号和询价文</w:t>
      </w:r>
      <w:r>
        <w:rPr>
          <w:rFonts w:ascii="仿宋" w:eastAsia="仿宋" w:hAnsi="仿宋" w:cs="仿宋" w:hint="eastAsia"/>
          <w:sz w:val="28"/>
          <w:szCs w:val="28"/>
        </w:rPr>
        <w:t>件不一致的。</w:t>
      </w:r>
    </w:p>
    <w:p w:rsidR="00E176AC" w:rsidRDefault="00930F3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、响应文件密封袋未注明相关信息、未密封、未按要求密封、未盖章、未签字的等不符合询价文件规定的。</w:t>
      </w:r>
    </w:p>
    <w:p w:rsidR="00E176AC" w:rsidRDefault="00930F35">
      <w:pPr>
        <w:spacing w:line="360" w:lineRule="auto"/>
        <w:ind w:firstLineChars="200" w:firstLine="560"/>
        <w:rPr>
          <w:rFonts w:ascii="仿宋" w:eastAsia="仿宋" w:hAnsi="仿宋" w:cs="仿宋"/>
          <w:bCs/>
          <w:sz w:val="28"/>
          <w:szCs w:val="28"/>
          <w:lang w:val="zh-CN"/>
        </w:rPr>
      </w:pPr>
      <w:r>
        <w:rPr>
          <w:rFonts w:ascii="仿宋" w:eastAsia="仿宋" w:hAnsi="仿宋" w:cs="仿宋" w:hint="eastAsia"/>
          <w:sz w:val="28"/>
          <w:szCs w:val="28"/>
        </w:rPr>
        <w:t>7</w:t>
      </w:r>
      <w:r>
        <w:rPr>
          <w:rFonts w:ascii="仿宋" w:eastAsia="仿宋" w:hAnsi="仿宋" w:cs="仿宋" w:hint="eastAsia"/>
          <w:sz w:val="28"/>
          <w:szCs w:val="28"/>
        </w:rPr>
        <w:t>、其它违反法律、法规和询价文件的情形。</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、参加报名的供应商不足三家的；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、递交响应文件、样品的供应商不足三家的；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、通过样品审查的供应商不足三家的。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、询价结束，供应商响应文件满足询价文件规定的实质性要求的不足三家；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、报价未超过采购预算的供应商不足</w:t>
      </w:r>
      <w:r>
        <w:rPr>
          <w:rFonts w:ascii="仿宋" w:eastAsia="仿宋" w:hAnsi="仿宋" w:cs="仿宋" w:hint="eastAsia"/>
          <w:sz w:val="28"/>
          <w:szCs w:val="28"/>
        </w:rPr>
        <w:t>3</w:t>
      </w:r>
      <w:r>
        <w:rPr>
          <w:rFonts w:ascii="仿宋" w:eastAsia="仿宋" w:hAnsi="仿宋" w:cs="仿宋" w:hint="eastAsia"/>
          <w:sz w:val="28"/>
          <w:szCs w:val="28"/>
        </w:rPr>
        <w:t>家的；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、其他无法继续开展询价或者无法成交的情形。</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、供应商不得具有的情形：</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）提供虚假材料谋取成交；</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）采取不正当手段诋毁、排挤其他供应商；</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）与询价采购单位、其他供应商恶意串通；</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）向询价采购单位成员行贿或者提供其他不正当利益；</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）在询价过程中与采购单位进行协商谈判；</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）成交后无正当理由拒不与采购人签订合同；</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）未按照询价文件确定的事项签订合同；</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）将合同转包或者违规分包；</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）提供假冒伪劣产品；</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）擅自变更、中止或者终止合同；</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）法律法规规定的其他情形</w:t>
      </w:r>
      <w:r>
        <w:rPr>
          <w:rFonts w:ascii="仿宋" w:eastAsia="仿宋" w:hAnsi="仿宋" w:cs="仿宋" w:hint="eastAsia"/>
          <w:sz w:val="28"/>
          <w:szCs w:val="28"/>
        </w:rPr>
        <w:t>。</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）条情形之一的，同时将取消成交资格或者认定成交无效。</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、供应商有下列情形之一的，视为供应商串通询价，其询价无效：</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）不同供应商的响应文件由同一单位或者个人编制；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）不同供应商委托同一单位或者个人办理询价事宜；</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）不同供应商的响应文件载明的项目管理成员或者联系人员为同一人；</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）不同供应商的响应文件异常一致或者文件报价呈规律性差异；</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）不同供应商的响应文件相互混装；</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、供应商存在下列情况之一的，询价无效</w:t>
      </w:r>
      <w:r>
        <w:rPr>
          <w:rFonts w:ascii="仿宋" w:eastAsia="仿宋" w:hAnsi="仿宋" w:cs="仿宋" w:hint="eastAsia"/>
          <w:sz w:val="28"/>
          <w:szCs w:val="28"/>
        </w:rPr>
        <w:t>:</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）响应文件未按询价文件要求签署、盖章的；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）不具备询价文件中规定的要求的；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）报价超过询价文件中规定的预算金额或者最高限价的；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4</w:t>
      </w:r>
      <w:r>
        <w:rPr>
          <w:rFonts w:ascii="仿宋" w:eastAsia="仿宋" w:hAnsi="仿宋" w:cs="仿宋" w:hint="eastAsia"/>
          <w:sz w:val="28"/>
          <w:szCs w:val="28"/>
        </w:rPr>
        <w:t>）响应文件含有采购人不能接受的附加条件的；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）其它损害采购人或遴选活动参与人的情形。</w:t>
      </w:r>
    </w:p>
    <w:p w:rsidR="00E176AC" w:rsidRDefault="00E176AC">
      <w:pPr>
        <w:pStyle w:val="af1"/>
        <w:spacing w:line="360" w:lineRule="auto"/>
        <w:ind w:firstLine="560"/>
        <w:rPr>
          <w:rFonts w:ascii="仿宋" w:eastAsia="仿宋" w:hAnsi="仿宋" w:cs="仿宋"/>
          <w:sz w:val="28"/>
          <w:szCs w:val="28"/>
        </w:rPr>
      </w:pPr>
      <w:bookmarkStart w:id="10" w:name="_Toc193106065"/>
      <w:bookmarkStart w:id="11" w:name="_Toc193105919"/>
      <w:bookmarkStart w:id="12" w:name="_Toc192318708"/>
      <w:bookmarkStart w:id="13" w:name="_Toc350864517"/>
      <w:bookmarkStart w:id="14" w:name="_Toc192318381"/>
      <w:bookmarkStart w:id="15" w:name="_Toc193106176"/>
      <w:bookmarkStart w:id="16" w:name="_Toc192318461"/>
    </w:p>
    <w:bookmarkEnd w:id="10"/>
    <w:bookmarkEnd w:id="11"/>
    <w:bookmarkEnd w:id="12"/>
    <w:bookmarkEnd w:id="13"/>
    <w:bookmarkEnd w:id="14"/>
    <w:bookmarkEnd w:id="15"/>
    <w:bookmarkEnd w:id="16"/>
    <w:p w:rsidR="00E176AC" w:rsidRDefault="00E176AC">
      <w:pPr>
        <w:spacing w:line="360" w:lineRule="auto"/>
        <w:rPr>
          <w:rFonts w:ascii="仿宋" w:eastAsia="仿宋" w:hAnsi="仿宋" w:cs="仿宋"/>
          <w:b/>
          <w:sz w:val="28"/>
          <w:szCs w:val="28"/>
        </w:rPr>
      </w:pPr>
    </w:p>
    <w:p w:rsidR="00E176AC" w:rsidRDefault="00930F35">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供应商的资格条件要求</w:t>
      </w:r>
    </w:p>
    <w:p w:rsidR="00E176AC" w:rsidRDefault="00930F35">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的条件：</w:t>
      </w:r>
    </w:p>
    <w:p w:rsidR="00E176AC" w:rsidRDefault="00930F35">
      <w:pPr>
        <w:adjustRightInd w:val="0"/>
        <w:snapToGrid w:val="0"/>
        <w:spacing w:line="360" w:lineRule="auto"/>
        <w:ind w:firstLine="480"/>
        <w:rPr>
          <w:rFonts w:ascii="仿宋" w:eastAsia="仿宋" w:hAnsi="仿宋" w:cs="仿宋"/>
          <w:sz w:val="28"/>
          <w:szCs w:val="28"/>
        </w:rPr>
      </w:pPr>
      <w:bookmarkStart w:id="18" w:name="_Toc30838_WPSOffice_Level2"/>
      <w:r>
        <w:rPr>
          <w:rFonts w:ascii="仿宋" w:eastAsia="仿宋" w:hAnsi="仿宋" w:cs="仿宋" w:hint="eastAsia"/>
          <w:sz w:val="28"/>
          <w:szCs w:val="28"/>
        </w:rPr>
        <w:t>1</w:t>
      </w:r>
      <w:r>
        <w:rPr>
          <w:rFonts w:ascii="仿宋" w:eastAsia="仿宋" w:hAnsi="仿宋" w:cs="仿宋" w:hint="eastAsia"/>
          <w:sz w:val="28"/>
          <w:szCs w:val="28"/>
        </w:rPr>
        <w:t>、具有独立承担民事责任的能力；</w:t>
      </w:r>
      <w:bookmarkEnd w:id="18"/>
    </w:p>
    <w:p w:rsidR="00E176AC" w:rsidRDefault="00930F35">
      <w:pPr>
        <w:adjustRightInd w:val="0"/>
        <w:snapToGrid w:val="0"/>
        <w:spacing w:line="360" w:lineRule="auto"/>
        <w:ind w:firstLine="480"/>
        <w:rPr>
          <w:rFonts w:ascii="仿宋" w:eastAsia="仿宋" w:hAnsi="仿宋" w:cs="仿宋"/>
          <w:sz w:val="28"/>
          <w:szCs w:val="28"/>
        </w:rPr>
      </w:pPr>
      <w:bookmarkStart w:id="19" w:name="_Toc28428_WPSOffice_Level2"/>
      <w:r>
        <w:rPr>
          <w:rFonts w:ascii="仿宋" w:eastAsia="仿宋" w:hAnsi="仿宋" w:cs="仿宋" w:hint="eastAsia"/>
          <w:sz w:val="28"/>
          <w:szCs w:val="28"/>
        </w:rPr>
        <w:t>2</w:t>
      </w:r>
      <w:r>
        <w:rPr>
          <w:rFonts w:ascii="仿宋" w:eastAsia="仿宋" w:hAnsi="仿宋" w:cs="仿宋" w:hint="eastAsia"/>
          <w:sz w:val="28"/>
          <w:szCs w:val="28"/>
        </w:rPr>
        <w:t>、具有良好的商业信誉和健全的财务</w:t>
      </w:r>
      <w:r w:rsidR="00E176AC">
        <w:rPr>
          <w:rFonts w:ascii="仿宋" w:eastAsia="仿宋" w:hAnsi="仿宋" w:cs="仿宋" w:hint="eastAsia"/>
          <w:sz w:val="28"/>
          <w:szCs w:val="28"/>
        </w:rPr>
        <w:fldChar w:fldCharType="begin"/>
      </w:r>
      <w:r>
        <w:rPr>
          <w:rFonts w:ascii="仿宋" w:eastAsia="仿宋" w:hAnsi="仿宋" w:cs="仿宋" w:hint="eastAsia"/>
          <w:sz w:val="28"/>
          <w:szCs w:val="28"/>
        </w:rPr>
        <w:instrText xml:space="preserve"> HYP</w:instrText>
      </w:r>
      <w:bookmarkEnd w:id="19"/>
      <w:r>
        <w:rPr>
          <w:rFonts w:ascii="仿宋" w:eastAsia="仿宋" w:hAnsi="仿宋" w:cs="仿宋" w:hint="eastAsia"/>
          <w:sz w:val="28"/>
          <w:szCs w:val="28"/>
        </w:rPr>
        <w:instrText>ERLINK "http://baike.haosou.com/doc/388251.html" \t "_blank"</w:instrText>
      </w:r>
      <w:r w:rsidR="00E176AC">
        <w:rPr>
          <w:rFonts w:ascii="仿宋" w:eastAsia="仿宋" w:hAnsi="仿宋" w:cs="仿宋" w:hint="eastAsia"/>
          <w:sz w:val="28"/>
          <w:szCs w:val="28"/>
        </w:rPr>
        <w:fldChar w:fldCharType="separate"/>
      </w:r>
      <w:r>
        <w:rPr>
          <w:rFonts w:ascii="仿宋" w:eastAsia="仿宋" w:hAnsi="仿宋" w:cs="仿宋" w:hint="eastAsia"/>
          <w:sz w:val="28"/>
          <w:szCs w:val="28"/>
        </w:rPr>
        <w:t>会计制度</w:t>
      </w:r>
      <w:r w:rsidR="00E176AC">
        <w:rPr>
          <w:rFonts w:ascii="仿宋" w:eastAsia="仿宋" w:hAnsi="仿宋" w:cs="仿宋" w:hint="eastAsia"/>
          <w:sz w:val="28"/>
          <w:szCs w:val="28"/>
        </w:rPr>
        <w:fldChar w:fldCharType="end"/>
      </w:r>
      <w:r>
        <w:rPr>
          <w:rFonts w:ascii="仿宋" w:eastAsia="仿宋" w:hAnsi="仿宋" w:cs="仿宋" w:hint="eastAsia"/>
          <w:sz w:val="28"/>
          <w:szCs w:val="28"/>
        </w:rPr>
        <w:t>；</w:t>
      </w:r>
    </w:p>
    <w:p w:rsidR="00E176AC" w:rsidRDefault="00930F35">
      <w:pPr>
        <w:adjustRightInd w:val="0"/>
        <w:snapToGrid w:val="0"/>
        <w:spacing w:line="360" w:lineRule="auto"/>
        <w:ind w:firstLine="480"/>
        <w:rPr>
          <w:rFonts w:ascii="仿宋" w:eastAsia="仿宋" w:hAnsi="仿宋" w:cs="仿宋"/>
          <w:sz w:val="28"/>
          <w:szCs w:val="28"/>
        </w:rPr>
      </w:pPr>
      <w:bookmarkStart w:id="20" w:name="_Toc26110_WPSOffice_Level2"/>
      <w:r>
        <w:rPr>
          <w:rFonts w:ascii="仿宋" w:eastAsia="仿宋" w:hAnsi="仿宋" w:cs="仿宋" w:hint="eastAsia"/>
          <w:sz w:val="28"/>
          <w:szCs w:val="28"/>
        </w:rPr>
        <w:t>3</w:t>
      </w:r>
      <w:r>
        <w:rPr>
          <w:rFonts w:ascii="仿宋" w:eastAsia="仿宋" w:hAnsi="仿宋" w:cs="仿宋" w:hint="eastAsia"/>
          <w:sz w:val="28"/>
          <w:szCs w:val="28"/>
        </w:rPr>
        <w:t>、具有履行合同所必需的设备和专业技术能力；</w:t>
      </w:r>
      <w:bookmarkEnd w:id="20"/>
    </w:p>
    <w:p w:rsidR="00E176AC" w:rsidRDefault="00930F35">
      <w:pPr>
        <w:adjustRightInd w:val="0"/>
        <w:snapToGrid w:val="0"/>
        <w:spacing w:line="360" w:lineRule="auto"/>
        <w:ind w:firstLine="480"/>
        <w:rPr>
          <w:rFonts w:ascii="仿宋" w:eastAsia="仿宋" w:hAnsi="仿宋" w:cs="仿宋"/>
          <w:sz w:val="28"/>
          <w:szCs w:val="28"/>
        </w:rPr>
      </w:pPr>
      <w:bookmarkStart w:id="21" w:name="_Toc26040_WPSOffice_Level2"/>
      <w:r>
        <w:rPr>
          <w:rFonts w:ascii="仿宋" w:eastAsia="仿宋" w:hAnsi="仿宋" w:cs="仿宋" w:hint="eastAsia"/>
          <w:sz w:val="28"/>
          <w:szCs w:val="28"/>
        </w:rPr>
        <w:t>4</w:t>
      </w:r>
      <w:r>
        <w:rPr>
          <w:rFonts w:ascii="仿宋" w:eastAsia="仿宋" w:hAnsi="仿宋" w:cs="仿宋" w:hint="eastAsia"/>
          <w:sz w:val="28"/>
          <w:szCs w:val="28"/>
        </w:rPr>
        <w:t>、有依法缴纳税收和社会保障资金的良好记录；</w:t>
      </w:r>
      <w:bookmarkEnd w:id="21"/>
    </w:p>
    <w:p w:rsidR="00E176AC" w:rsidRDefault="00930F35">
      <w:pPr>
        <w:adjustRightInd w:val="0"/>
        <w:snapToGrid w:val="0"/>
        <w:spacing w:line="360" w:lineRule="auto"/>
        <w:ind w:firstLine="480"/>
        <w:rPr>
          <w:rFonts w:ascii="仿宋" w:eastAsia="仿宋" w:hAnsi="仿宋" w:cs="仿宋"/>
          <w:sz w:val="28"/>
          <w:szCs w:val="28"/>
        </w:rPr>
      </w:pPr>
      <w:bookmarkStart w:id="22" w:name="_Toc6860_WPSOffice_Level2"/>
      <w:r>
        <w:rPr>
          <w:rFonts w:ascii="仿宋" w:eastAsia="仿宋" w:hAnsi="仿宋" w:cs="仿宋" w:hint="eastAsia"/>
          <w:sz w:val="28"/>
          <w:szCs w:val="28"/>
        </w:rPr>
        <w:t>5</w:t>
      </w:r>
      <w:r>
        <w:rPr>
          <w:rFonts w:ascii="仿宋" w:eastAsia="仿宋" w:hAnsi="仿宋" w:cs="仿宋" w:hint="eastAsia"/>
          <w:sz w:val="28"/>
          <w:szCs w:val="28"/>
        </w:rPr>
        <w:t>、参加采购活动前三年内，在经营活动中没有重大违法记录；</w:t>
      </w:r>
      <w:bookmarkEnd w:id="22"/>
    </w:p>
    <w:p w:rsidR="00E176AC" w:rsidRDefault="00930F35">
      <w:pPr>
        <w:adjustRightInd w:val="0"/>
        <w:snapToGrid w:val="0"/>
        <w:spacing w:line="360" w:lineRule="auto"/>
        <w:ind w:firstLine="480"/>
        <w:rPr>
          <w:rFonts w:ascii="仿宋" w:eastAsia="仿宋" w:hAnsi="仿宋" w:cs="仿宋"/>
          <w:sz w:val="28"/>
          <w:szCs w:val="28"/>
        </w:rPr>
      </w:pPr>
      <w:bookmarkStart w:id="23" w:name="_Toc30973_WPSOffice_Level2"/>
      <w:r>
        <w:rPr>
          <w:rFonts w:ascii="仿宋" w:eastAsia="仿宋" w:hAnsi="仿宋" w:cs="仿宋" w:hint="eastAsia"/>
          <w:sz w:val="28"/>
          <w:szCs w:val="28"/>
        </w:rPr>
        <w:t>6</w:t>
      </w:r>
      <w:r>
        <w:rPr>
          <w:rFonts w:ascii="仿宋" w:eastAsia="仿宋" w:hAnsi="仿宋" w:cs="仿宋" w:hint="eastAsia"/>
          <w:sz w:val="28"/>
          <w:szCs w:val="28"/>
        </w:rPr>
        <w:t>、法律、行政法规规定的其他条件；</w:t>
      </w:r>
      <w:bookmarkEnd w:id="23"/>
    </w:p>
    <w:p w:rsidR="00E176AC" w:rsidRDefault="00930F35">
      <w:pPr>
        <w:adjustRightInd w:val="0"/>
        <w:snapToGrid w:val="0"/>
        <w:spacing w:line="360" w:lineRule="auto"/>
        <w:ind w:firstLine="480"/>
        <w:rPr>
          <w:rFonts w:ascii="仿宋" w:eastAsia="仿宋" w:hAnsi="仿宋" w:cs="仿宋"/>
          <w:sz w:val="28"/>
          <w:szCs w:val="28"/>
        </w:rPr>
      </w:pPr>
      <w:bookmarkStart w:id="24" w:name="_Toc15381_WPSOffice_Level2"/>
      <w:r>
        <w:rPr>
          <w:rFonts w:ascii="仿宋" w:eastAsia="仿宋" w:hAnsi="仿宋" w:cs="仿宋" w:hint="eastAsia"/>
          <w:sz w:val="28"/>
          <w:szCs w:val="28"/>
        </w:rPr>
        <w:t>7</w:t>
      </w:r>
      <w:r>
        <w:rPr>
          <w:rFonts w:ascii="仿宋" w:eastAsia="仿宋" w:hAnsi="仿宋" w:cs="仿宋" w:hint="eastAsia"/>
          <w:sz w:val="28"/>
          <w:szCs w:val="28"/>
        </w:rPr>
        <w:t>、本项目不接受联合体投标。</w:t>
      </w:r>
      <w:bookmarkEnd w:id="24"/>
    </w:p>
    <w:p w:rsidR="00E176AC" w:rsidRDefault="00E176AC">
      <w:pPr>
        <w:pStyle w:val="af1"/>
        <w:spacing w:line="360" w:lineRule="auto"/>
        <w:ind w:firstLine="560"/>
        <w:rPr>
          <w:rFonts w:ascii="仿宋" w:eastAsia="仿宋" w:hAnsi="仿宋" w:cs="仿宋"/>
          <w:sz w:val="28"/>
          <w:szCs w:val="28"/>
        </w:rPr>
      </w:pPr>
    </w:p>
    <w:p w:rsidR="00E176AC" w:rsidRDefault="00E176AC">
      <w:pPr>
        <w:pStyle w:val="af1"/>
        <w:spacing w:line="360" w:lineRule="auto"/>
        <w:ind w:firstLine="560"/>
        <w:rPr>
          <w:rFonts w:ascii="仿宋" w:eastAsia="仿宋" w:hAnsi="仿宋" w:cs="仿宋"/>
          <w:sz w:val="28"/>
          <w:szCs w:val="28"/>
        </w:rPr>
      </w:pPr>
    </w:p>
    <w:p w:rsidR="00E176AC" w:rsidRDefault="00E176AC">
      <w:pPr>
        <w:pStyle w:val="af1"/>
        <w:spacing w:line="360" w:lineRule="auto"/>
        <w:ind w:firstLineChars="0" w:firstLine="0"/>
        <w:rPr>
          <w:rFonts w:ascii="仿宋" w:eastAsia="仿宋" w:hAnsi="仿宋" w:cs="仿宋"/>
          <w:b/>
          <w:sz w:val="28"/>
          <w:szCs w:val="28"/>
        </w:rPr>
      </w:pPr>
    </w:p>
    <w:p w:rsidR="00E176AC" w:rsidRDefault="00930F35">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第七章</w:t>
      </w:r>
      <w:r>
        <w:rPr>
          <w:rFonts w:ascii="仿宋" w:eastAsia="仿宋" w:hAnsi="仿宋" w:cs="仿宋" w:hint="eastAsia"/>
          <w:b/>
          <w:sz w:val="28"/>
          <w:szCs w:val="28"/>
        </w:rPr>
        <w:t xml:space="preserve">  </w:t>
      </w:r>
      <w:r>
        <w:rPr>
          <w:rFonts w:ascii="仿宋" w:eastAsia="仿宋" w:hAnsi="仿宋" w:cs="仿宋" w:hint="eastAsia"/>
          <w:b/>
          <w:sz w:val="28"/>
          <w:szCs w:val="28"/>
        </w:rPr>
        <w:t>供应商应当提供的资格证明材料</w:t>
      </w:r>
      <w:bookmarkEnd w:id="17"/>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、供应商提供本询价文件要求的报价函、承诺函原件等；</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、供应商有效的加载统一社会信用代码的营业执照副本复印件（非企业法人提供符合询价文件要求的合法证件</w:t>
      </w:r>
      <w:r>
        <w:rPr>
          <w:rFonts w:ascii="仿宋" w:eastAsia="仿宋" w:hAnsi="仿宋" w:cs="仿宋" w:hint="eastAsia"/>
          <w:sz w:val="28"/>
          <w:szCs w:val="28"/>
        </w:rPr>
        <w:t>)</w:t>
      </w:r>
      <w:r>
        <w:rPr>
          <w:rFonts w:ascii="仿宋" w:eastAsia="仿宋" w:hAnsi="仿宋" w:cs="仿宋" w:hint="eastAsia"/>
          <w:sz w:val="28"/>
          <w:szCs w:val="28"/>
        </w:rPr>
        <w:t>；</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、如询价代表不是单位法人代表（负责人）</w:t>
      </w:r>
      <w:r>
        <w:rPr>
          <w:rFonts w:ascii="仿宋" w:eastAsia="仿宋" w:hAnsi="仿宋" w:cs="仿宋" w:hint="eastAsia"/>
          <w:sz w:val="28"/>
          <w:szCs w:val="28"/>
        </w:rPr>
        <w:t>,</w:t>
      </w:r>
      <w:r>
        <w:rPr>
          <w:rFonts w:ascii="仿宋" w:eastAsia="仿宋" w:hAnsi="仿宋" w:cs="仿宋" w:hint="eastAsia"/>
          <w:sz w:val="28"/>
          <w:szCs w:val="28"/>
        </w:rPr>
        <w:t>须附有“法定代表人（负责人）授权书”原件；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、法定代表人身份证复印件；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、询价代表本人身份证复印件（如询价代表不是单位法人代表）；</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6</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提供最近一年的经审计的完整的财务状况报告复印件（四表一注：资产负债表、现金流量表、利润表、所有者权益变动表、财务报表附注）</w:t>
      </w:r>
      <w:r>
        <w:rPr>
          <w:rFonts w:ascii="仿宋" w:eastAsia="仿宋" w:hAnsi="仿宋" w:cs="仿宋" w:hint="eastAsia"/>
          <w:sz w:val="28"/>
          <w:szCs w:val="28"/>
        </w:rPr>
        <w:t>；</w:t>
      </w:r>
      <w:r>
        <w:rPr>
          <w:rFonts w:ascii="仿宋" w:eastAsia="仿宋" w:hAnsi="仿宋" w:cs="仿宋" w:hint="eastAsia"/>
          <w:sz w:val="28"/>
          <w:szCs w:val="28"/>
        </w:rPr>
        <w:t>或承诺函；或健全的财务</w:t>
      </w:r>
      <w:hyperlink r:id="rId8" w:tgtFrame="_blank" w:history="1">
        <w:r>
          <w:rPr>
            <w:rFonts w:ascii="仿宋" w:eastAsia="仿宋" w:hAnsi="仿宋" w:cs="仿宋" w:hint="eastAsia"/>
            <w:sz w:val="28"/>
            <w:szCs w:val="28"/>
          </w:rPr>
          <w:t>会计制度</w:t>
        </w:r>
      </w:hyperlink>
      <w:r>
        <w:rPr>
          <w:rFonts w:ascii="仿宋" w:eastAsia="仿宋" w:hAnsi="仿宋" w:cs="仿宋" w:hint="eastAsia"/>
          <w:sz w:val="28"/>
          <w:szCs w:val="28"/>
        </w:rPr>
        <w:t>；</w:t>
      </w:r>
      <w:r>
        <w:rPr>
          <w:rFonts w:ascii="仿宋" w:eastAsia="仿宋" w:hAnsi="仿宋" w:cs="仿宋" w:hint="eastAsia"/>
          <w:sz w:val="28"/>
          <w:szCs w:val="28"/>
        </w:rPr>
        <w:t>或部分其他组织和自然人可以提供银行</w:t>
      </w:r>
      <w:r>
        <w:rPr>
          <w:rFonts w:ascii="仿宋" w:eastAsia="仿宋" w:hAnsi="仿宋" w:cs="仿宋" w:hint="eastAsia"/>
          <w:sz w:val="28"/>
          <w:szCs w:val="28"/>
        </w:rPr>
        <w:t>出具的资信证明。</w:t>
      </w:r>
      <w:bookmarkStart w:id="25" w:name="_Toc350864519"/>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、本项目特殊要求须提供的资料。</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以上提供的所有证件必须是有效证件，均需加盖供应商鲜章；</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复印件必须完整、清晰、真实、有效，同时加盖供应商鲜章；</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以上资料是资格审查时需要提供的资料，如提供不全或不实或不清晰，将自行承担询价无效的风险。造成失去遴选资格等问题，供应商前期所发生的任何费用均自行承担，与采购人无关。</w:t>
      </w:r>
    </w:p>
    <w:p w:rsidR="00E176AC" w:rsidRDefault="00E176AC">
      <w:pPr>
        <w:pStyle w:val="af1"/>
        <w:spacing w:line="360" w:lineRule="auto"/>
        <w:ind w:firstLine="560"/>
        <w:rPr>
          <w:rFonts w:ascii="仿宋" w:eastAsia="仿宋" w:hAnsi="仿宋" w:cs="仿宋"/>
          <w:sz w:val="28"/>
          <w:szCs w:val="28"/>
        </w:rPr>
      </w:pPr>
    </w:p>
    <w:p w:rsidR="00E176AC" w:rsidRDefault="00E176AC">
      <w:pPr>
        <w:pStyle w:val="af1"/>
        <w:spacing w:line="360" w:lineRule="auto"/>
        <w:ind w:firstLine="560"/>
        <w:rPr>
          <w:rFonts w:ascii="仿宋" w:eastAsia="仿宋" w:hAnsi="仿宋" w:cs="仿宋"/>
          <w:sz w:val="28"/>
          <w:szCs w:val="28"/>
        </w:rPr>
      </w:pPr>
    </w:p>
    <w:p w:rsidR="00E176AC" w:rsidRDefault="00E176AC">
      <w:pPr>
        <w:pStyle w:val="af1"/>
        <w:spacing w:line="360" w:lineRule="auto"/>
        <w:ind w:firstLine="560"/>
        <w:rPr>
          <w:rFonts w:ascii="仿宋" w:eastAsia="仿宋" w:hAnsi="仿宋" w:cs="仿宋"/>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E176AC">
      <w:pPr>
        <w:pStyle w:val="af1"/>
        <w:spacing w:line="360" w:lineRule="auto"/>
        <w:ind w:firstLineChars="0" w:firstLine="0"/>
        <w:jc w:val="center"/>
        <w:rPr>
          <w:rFonts w:ascii="仿宋" w:eastAsia="仿宋" w:hAnsi="仿宋" w:cs="仿宋"/>
          <w:b/>
          <w:sz w:val="28"/>
          <w:szCs w:val="28"/>
        </w:rPr>
      </w:pPr>
    </w:p>
    <w:p w:rsidR="00E176AC" w:rsidRDefault="00930F35">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第八章</w:t>
      </w:r>
      <w:r>
        <w:rPr>
          <w:rFonts w:ascii="仿宋" w:eastAsia="仿宋" w:hAnsi="仿宋" w:cs="仿宋" w:hint="eastAsia"/>
          <w:b/>
          <w:sz w:val="28"/>
          <w:szCs w:val="28"/>
        </w:rPr>
        <w:t xml:space="preserve"> </w:t>
      </w:r>
      <w:r>
        <w:rPr>
          <w:rFonts w:ascii="仿宋" w:eastAsia="仿宋" w:hAnsi="仿宋" w:cs="仿宋" w:hint="eastAsia"/>
          <w:b/>
          <w:sz w:val="28"/>
          <w:szCs w:val="28"/>
        </w:rPr>
        <w:t>采购项目内容和要求</w:t>
      </w:r>
      <w:bookmarkEnd w:id="25"/>
    </w:p>
    <w:p w:rsidR="00E176AC" w:rsidRDefault="00930F35">
      <w:pPr>
        <w:pStyle w:val="12"/>
        <w:spacing w:line="360" w:lineRule="auto"/>
        <w:ind w:leftChars="266" w:left="559"/>
        <w:jc w:val="center"/>
        <w:rPr>
          <w:rFonts w:ascii="宋体" w:eastAsia="方正公文小标宋" w:hAnsi="宋体" w:cs="宋体"/>
          <w:sz w:val="28"/>
          <w:szCs w:val="28"/>
        </w:rPr>
      </w:pPr>
      <w:r>
        <w:rPr>
          <w:rFonts w:ascii="方正公文小标宋" w:eastAsia="方正公文小标宋" w:hAnsi="方正公文小标宋" w:cs="方正公文小标宋" w:hint="eastAsia"/>
          <w:sz w:val="28"/>
          <w:szCs w:val="28"/>
        </w:rPr>
        <w:t>大竹县人民医院日化清洁、小百货用品采购项目</w:t>
      </w:r>
    </w:p>
    <w:p w:rsidR="00E176AC" w:rsidRDefault="00930F35">
      <w:pPr>
        <w:pStyle w:val="a0"/>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一、项目概况</w:t>
      </w:r>
    </w:p>
    <w:p w:rsidR="00E176AC" w:rsidRDefault="00930F35">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本项目采购人大竹县人民医院是集医疗、教学、科研、预防保健为一体的国家三级甲等综合医院。全院现有需配送货物的区域工作业务用房建筑面积</w:t>
      </w:r>
      <w:r>
        <w:rPr>
          <w:rFonts w:ascii="仿宋" w:eastAsia="仿宋" w:hAnsi="仿宋" w:cs="仿宋" w:hint="eastAsia"/>
          <w:sz w:val="28"/>
          <w:szCs w:val="28"/>
        </w:rPr>
        <w:t>82313.13</w:t>
      </w:r>
      <w:r>
        <w:rPr>
          <w:rFonts w:ascii="仿宋" w:eastAsia="仿宋" w:hAnsi="仿宋" w:cs="仿宋" w:hint="eastAsia"/>
          <w:sz w:val="28"/>
          <w:szCs w:val="28"/>
        </w:rPr>
        <w:t>平方米，共计</w:t>
      </w:r>
      <w:r>
        <w:rPr>
          <w:rFonts w:ascii="仿宋" w:eastAsia="仿宋" w:hAnsi="仿宋" w:cs="仿宋" w:hint="eastAsia"/>
          <w:sz w:val="28"/>
          <w:szCs w:val="28"/>
        </w:rPr>
        <w:t>63</w:t>
      </w:r>
      <w:r>
        <w:rPr>
          <w:rFonts w:ascii="仿宋" w:eastAsia="仿宋" w:hAnsi="仿宋" w:cs="仿宋" w:hint="eastAsia"/>
          <w:sz w:val="28"/>
          <w:szCs w:val="28"/>
        </w:rPr>
        <w:t>个科室。</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本项目履约期内采购人均不会一次性大批量购买</w:t>
      </w:r>
      <w:r>
        <w:rPr>
          <w:rFonts w:ascii="仿宋" w:eastAsia="仿宋" w:hAnsi="仿宋" w:cs="仿宋" w:hint="eastAsia"/>
          <w:sz w:val="28"/>
          <w:szCs w:val="28"/>
        </w:rPr>
        <w:t>货物</w:t>
      </w:r>
      <w:r>
        <w:rPr>
          <w:rFonts w:ascii="仿宋" w:eastAsia="仿宋" w:hAnsi="仿宋" w:cs="仿宋" w:hint="eastAsia"/>
          <w:sz w:val="28"/>
          <w:szCs w:val="28"/>
        </w:rPr>
        <w:t>，本项目是院内日常办公需求产生的每月零星</w:t>
      </w:r>
      <w:r>
        <w:rPr>
          <w:rFonts w:ascii="仿宋" w:eastAsia="仿宋" w:hAnsi="仿宋" w:cs="仿宋" w:hint="eastAsia"/>
          <w:sz w:val="28"/>
          <w:szCs w:val="28"/>
        </w:rPr>
        <w:t>货物</w:t>
      </w:r>
      <w:r>
        <w:rPr>
          <w:rFonts w:ascii="仿宋" w:eastAsia="仿宋" w:hAnsi="仿宋" w:cs="仿宋" w:hint="eastAsia"/>
          <w:sz w:val="28"/>
          <w:szCs w:val="28"/>
        </w:rPr>
        <w:t>购置。</w:t>
      </w:r>
      <w:r>
        <w:rPr>
          <w:rFonts w:ascii="仿宋" w:eastAsia="仿宋" w:hAnsi="仿宋" w:cs="仿宋" w:hint="eastAsia"/>
          <w:sz w:val="28"/>
          <w:szCs w:val="28"/>
        </w:rPr>
        <w:t>供应商自行考虑批发与零售价格的区别。</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供应商承担货物搬运上楼费用，供应商服务区域涉及总务库房（</w:t>
      </w:r>
      <w:r>
        <w:rPr>
          <w:rFonts w:ascii="仿宋" w:eastAsia="仿宋" w:hAnsi="仿宋" w:cs="仿宋" w:hint="eastAsia"/>
          <w:sz w:val="28"/>
          <w:szCs w:val="28"/>
        </w:rPr>
        <w:t>3</w:t>
      </w:r>
      <w:r>
        <w:rPr>
          <w:rFonts w:ascii="仿宋" w:eastAsia="仿宋" w:hAnsi="仿宋" w:cs="仿宋" w:hint="eastAsia"/>
          <w:sz w:val="28"/>
          <w:szCs w:val="28"/>
        </w:rPr>
        <w:t>楼、步梯）、门诊大楼（</w:t>
      </w:r>
      <w:r>
        <w:rPr>
          <w:rFonts w:ascii="仿宋" w:eastAsia="仿宋" w:hAnsi="仿宋" w:cs="仿宋" w:hint="eastAsia"/>
          <w:sz w:val="28"/>
          <w:szCs w:val="28"/>
        </w:rPr>
        <w:t>10</w:t>
      </w:r>
      <w:r>
        <w:rPr>
          <w:rFonts w:ascii="仿宋" w:eastAsia="仿宋" w:hAnsi="仿宋" w:cs="仿宋" w:hint="eastAsia"/>
          <w:sz w:val="28"/>
          <w:szCs w:val="28"/>
        </w:rPr>
        <w:t>层、可用</w:t>
      </w:r>
      <w:r>
        <w:rPr>
          <w:rFonts w:ascii="仿宋" w:eastAsia="仿宋" w:hAnsi="仿宋" w:cs="仿宋" w:hint="eastAsia"/>
          <w:sz w:val="28"/>
          <w:szCs w:val="28"/>
        </w:rPr>
        <w:t>1</w:t>
      </w:r>
      <w:r>
        <w:rPr>
          <w:rFonts w:ascii="仿宋" w:eastAsia="仿宋" w:hAnsi="仿宋" w:cs="仿宋" w:hint="eastAsia"/>
          <w:sz w:val="28"/>
          <w:szCs w:val="28"/>
        </w:rPr>
        <w:t>部电梯）、内科大楼（</w:t>
      </w:r>
      <w:r>
        <w:rPr>
          <w:rFonts w:ascii="仿宋" w:eastAsia="仿宋" w:hAnsi="仿宋" w:cs="仿宋" w:hint="eastAsia"/>
          <w:sz w:val="28"/>
          <w:szCs w:val="28"/>
        </w:rPr>
        <w:t>14</w:t>
      </w:r>
      <w:r>
        <w:rPr>
          <w:rFonts w:ascii="仿宋" w:eastAsia="仿宋" w:hAnsi="仿宋" w:cs="仿宋" w:hint="eastAsia"/>
          <w:sz w:val="28"/>
          <w:szCs w:val="28"/>
        </w:rPr>
        <w:t>层、可用</w:t>
      </w:r>
      <w:r>
        <w:rPr>
          <w:rFonts w:ascii="仿宋" w:eastAsia="仿宋" w:hAnsi="仿宋" w:cs="仿宋" w:hint="eastAsia"/>
          <w:sz w:val="28"/>
          <w:szCs w:val="28"/>
        </w:rPr>
        <w:t>1</w:t>
      </w:r>
      <w:r>
        <w:rPr>
          <w:rFonts w:ascii="仿宋" w:eastAsia="仿宋" w:hAnsi="仿宋" w:cs="仿宋" w:hint="eastAsia"/>
          <w:sz w:val="28"/>
          <w:szCs w:val="28"/>
        </w:rPr>
        <w:t>部电梯搬货）、外科大</w:t>
      </w:r>
      <w:r>
        <w:rPr>
          <w:rFonts w:ascii="仿宋" w:eastAsia="仿宋" w:hAnsi="仿宋" w:cs="仿宋" w:hint="eastAsia"/>
          <w:sz w:val="28"/>
          <w:szCs w:val="28"/>
        </w:rPr>
        <w:t>楼（</w:t>
      </w:r>
      <w:r>
        <w:rPr>
          <w:rFonts w:ascii="仿宋" w:eastAsia="仿宋" w:hAnsi="仿宋" w:cs="仿宋" w:hint="eastAsia"/>
          <w:sz w:val="28"/>
          <w:szCs w:val="28"/>
        </w:rPr>
        <w:t>19</w:t>
      </w:r>
      <w:r>
        <w:rPr>
          <w:rFonts w:ascii="仿宋" w:eastAsia="仿宋" w:hAnsi="仿宋" w:cs="仿宋" w:hint="eastAsia"/>
          <w:sz w:val="28"/>
          <w:szCs w:val="28"/>
        </w:rPr>
        <w:t>层、可用</w:t>
      </w:r>
      <w:r>
        <w:rPr>
          <w:rFonts w:ascii="仿宋" w:eastAsia="仿宋" w:hAnsi="仿宋" w:cs="仿宋" w:hint="eastAsia"/>
          <w:sz w:val="28"/>
          <w:szCs w:val="28"/>
        </w:rPr>
        <w:t>1</w:t>
      </w:r>
      <w:r>
        <w:rPr>
          <w:rFonts w:ascii="仿宋" w:eastAsia="仿宋" w:hAnsi="仿宋" w:cs="仿宋" w:hint="eastAsia"/>
          <w:sz w:val="28"/>
          <w:szCs w:val="28"/>
        </w:rPr>
        <w:t>部电梯搬货）、感染科楼、发热门诊等。</w:t>
      </w:r>
    </w:p>
    <w:p w:rsidR="00E176AC" w:rsidRDefault="00930F35">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要求供应商</w:t>
      </w:r>
      <w:r>
        <w:rPr>
          <w:rFonts w:ascii="仿宋" w:eastAsia="仿宋" w:hAnsi="仿宋" w:cs="仿宋" w:hint="eastAsia"/>
          <w:sz w:val="28"/>
          <w:szCs w:val="28"/>
        </w:rPr>
        <w:t>在合同履约期内</w:t>
      </w:r>
      <w:r>
        <w:rPr>
          <w:rFonts w:ascii="仿宋" w:eastAsia="仿宋" w:hAnsi="仿宋" w:cs="仿宋" w:hint="eastAsia"/>
          <w:sz w:val="28"/>
          <w:szCs w:val="28"/>
        </w:rPr>
        <w:t>按本询价文件要求送货上楼到采购人院内指定地点，或在规定的时间内向采购人提供本询价文件要求的各项服务。</w:t>
      </w:r>
    </w:p>
    <w:p w:rsidR="00E176AC" w:rsidRDefault="00930F35">
      <w:pPr>
        <w:pStyle w:val="12"/>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、项目预算</w:t>
      </w:r>
      <w:r>
        <w:rPr>
          <w:rFonts w:ascii="仿宋" w:eastAsia="仿宋" w:hAnsi="仿宋" w:cs="仿宋" w:hint="eastAsia"/>
          <w:b/>
          <w:bCs/>
          <w:sz w:val="28"/>
          <w:szCs w:val="28"/>
        </w:rPr>
        <w:t>（</w:t>
      </w:r>
      <w:r>
        <w:rPr>
          <w:rFonts w:ascii="仿宋" w:eastAsia="仿宋" w:hAnsi="仿宋" w:cs="仿宋" w:hint="eastAsia"/>
          <w:b/>
          <w:bCs/>
          <w:sz w:val="28"/>
          <w:szCs w:val="28"/>
        </w:rPr>
        <w:t>技术要求</w:t>
      </w:r>
      <w:r>
        <w:rPr>
          <w:rFonts w:ascii="仿宋" w:eastAsia="仿宋" w:hAnsi="仿宋" w:cs="仿宋" w:hint="eastAsia"/>
          <w:b/>
          <w:bCs/>
          <w:sz w:val="28"/>
          <w:szCs w:val="28"/>
        </w:rPr>
        <w:t>）</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、本项目采购总预算为：</w:t>
      </w:r>
      <w:r>
        <w:rPr>
          <w:rFonts w:ascii="仿宋" w:eastAsia="仿宋" w:hAnsi="仿宋" w:cs="仿宋" w:hint="eastAsia"/>
          <w:sz w:val="28"/>
          <w:szCs w:val="28"/>
        </w:rPr>
        <w:t>174218</w:t>
      </w:r>
      <w:r>
        <w:rPr>
          <w:rFonts w:ascii="仿宋" w:eastAsia="仿宋" w:hAnsi="仿宋" w:cs="仿宋" w:hint="eastAsia"/>
          <w:sz w:val="28"/>
          <w:szCs w:val="28"/>
        </w:rPr>
        <w:t>元</w:t>
      </w:r>
      <w:r>
        <w:rPr>
          <w:rFonts w:ascii="仿宋" w:eastAsia="仿宋" w:hAnsi="仿宋" w:cs="仿宋" w:hint="eastAsia"/>
          <w:sz w:val="28"/>
          <w:szCs w:val="28"/>
        </w:rPr>
        <w:t>（大写：人民币</w:t>
      </w:r>
      <w:r>
        <w:rPr>
          <w:rFonts w:ascii="仿宋" w:eastAsia="仿宋" w:hAnsi="仿宋" w:cs="仿宋" w:hint="eastAsia"/>
          <w:sz w:val="28"/>
          <w:szCs w:val="28"/>
        </w:rPr>
        <w:t>壹拾柒万肆仟贰佰壹拾捌元</w:t>
      </w:r>
      <w:r>
        <w:rPr>
          <w:rFonts w:ascii="仿宋" w:eastAsia="仿宋" w:hAnsi="仿宋" w:cs="仿宋" w:hint="eastAsia"/>
          <w:sz w:val="28"/>
          <w:szCs w:val="28"/>
        </w:rPr>
        <w:t>整）</w:t>
      </w:r>
      <w:r>
        <w:rPr>
          <w:rFonts w:ascii="仿宋" w:eastAsia="仿宋" w:hAnsi="仿宋" w:cs="仿宋" w:hint="eastAsia"/>
          <w:sz w:val="28"/>
          <w:szCs w:val="28"/>
        </w:rPr>
        <w:t>。</w:t>
      </w:r>
    </w:p>
    <w:p w:rsidR="00E176AC" w:rsidRDefault="00930F35">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三、采购标的（技术要求）</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要求供应商</w:t>
      </w:r>
      <w:r>
        <w:rPr>
          <w:rFonts w:ascii="仿宋" w:eastAsia="仿宋" w:hAnsi="仿宋" w:cs="仿宋" w:hint="eastAsia"/>
          <w:sz w:val="28"/>
          <w:szCs w:val="28"/>
        </w:rPr>
        <w:t>在合同履约期内</w:t>
      </w:r>
      <w:r>
        <w:rPr>
          <w:rFonts w:ascii="仿宋" w:eastAsia="仿宋" w:hAnsi="仿宋" w:cs="仿宋" w:hint="eastAsia"/>
          <w:sz w:val="28"/>
          <w:szCs w:val="28"/>
        </w:rPr>
        <w:t>按本询价文件要求</w:t>
      </w:r>
      <w:r>
        <w:rPr>
          <w:rFonts w:ascii="仿宋" w:eastAsia="仿宋" w:hAnsi="仿宋" w:cs="仿宋" w:hint="eastAsia"/>
          <w:sz w:val="28"/>
          <w:szCs w:val="28"/>
        </w:rPr>
        <w:t>提供货物及组装、按采购人需求尺寸进行货物裁剪、安装、配送</w:t>
      </w:r>
      <w:r>
        <w:rPr>
          <w:rFonts w:ascii="仿宋" w:eastAsia="仿宋" w:hAnsi="仿宋" w:cs="仿宋" w:hint="eastAsia"/>
          <w:sz w:val="28"/>
          <w:szCs w:val="28"/>
        </w:rPr>
        <w:t>到采购人院内指定地点，</w:t>
      </w:r>
      <w:r>
        <w:rPr>
          <w:rFonts w:ascii="仿宋" w:eastAsia="仿宋" w:hAnsi="仿宋" w:cs="仿宋" w:hint="eastAsia"/>
          <w:sz w:val="28"/>
          <w:szCs w:val="28"/>
        </w:rPr>
        <w:t>同时根据采购人需要提供</w:t>
      </w:r>
      <w:r>
        <w:rPr>
          <w:rFonts w:ascii="仿宋" w:eastAsia="仿宋" w:hAnsi="仿宋" w:cs="仿宋" w:hint="eastAsia"/>
          <w:sz w:val="28"/>
          <w:szCs w:val="28"/>
        </w:rPr>
        <w:t>货物相应配套</w:t>
      </w:r>
      <w:r>
        <w:rPr>
          <w:rFonts w:ascii="仿宋" w:eastAsia="仿宋" w:hAnsi="仿宋" w:cs="仿宋" w:hint="eastAsia"/>
          <w:sz w:val="28"/>
          <w:szCs w:val="28"/>
        </w:rPr>
        <w:t>服务</w:t>
      </w:r>
      <w:r>
        <w:rPr>
          <w:rFonts w:ascii="仿宋" w:eastAsia="仿宋" w:hAnsi="仿宋" w:cs="仿宋" w:hint="eastAsia"/>
          <w:sz w:val="28"/>
          <w:szCs w:val="28"/>
        </w:rPr>
        <w:t>，</w:t>
      </w:r>
      <w:r>
        <w:rPr>
          <w:rFonts w:ascii="仿宋" w:eastAsia="仿宋" w:hAnsi="仿宋" w:cs="仿宋" w:hint="eastAsia"/>
          <w:sz w:val="28"/>
          <w:szCs w:val="28"/>
        </w:rPr>
        <w:t>对破损的货物包退换，不再额外收取费用。</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u w:val="single"/>
        </w:rPr>
        <w:t>特别提示：对于供应商在实际供货中弄虚作假，以低价成交，在实际供货中减少供货数量和质量（低于询价文件要求、供货不足数等行为），采购人自备计量器具，并具有长期合作的第三方检测机构，一经核实供应商的弄虚作假行为，采购人将直接从供应商应付货款中扣除合同总价</w:t>
      </w:r>
      <w:r>
        <w:rPr>
          <w:rFonts w:ascii="仿宋" w:eastAsia="仿宋" w:hAnsi="仿宋" w:cs="仿宋" w:hint="eastAsia"/>
          <w:sz w:val="28"/>
          <w:szCs w:val="28"/>
          <w:u w:val="single"/>
        </w:rPr>
        <w:t>20%</w:t>
      </w:r>
      <w:r>
        <w:rPr>
          <w:rFonts w:ascii="仿宋" w:eastAsia="仿宋" w:hAnsi="仿宋" w:cs="仿宋" w:hint="eastAsia"/>
          <w:sz w:val="28"/>
          <w:szCs w:val="28"/>
          <w:u w:val="single"/>
        </w:rPr>
        <w:t>的违约金，并添加至诚信黑名单内</w:t>
      </w:r>
      <w:r>
        <w:rPr>
          <w:rFonts w:ascii="仿宋" w:eastAsia="仿宋" w:hAnsi="仿宋" w:cs="仿宋" w:hint="eastAsia"/>
          <w:sz w:val="28"/>
          <w:szCs w:val="28"/>
        </w:rPr>
        <w:t>。</w:t>
      </w:r>
    </w:p>
    <w:tbl>
      <w:tblPr>
        <w:tblW w:w="9759" w:type="dxa"/>
        <w:jc w:val="center"/>
        <w:tblLayout w:type="fixed"/>
        <w:tblLook w:val="04A0"/>
      </w:tblPr>
      <w:tblGrid>
        <w:gridCol w:w="793"/>
        <w:gridCol w:w="1288"/>
        <w:gridCol w:w="5761"/>
        <w:gridCol w:w="848"/>
        <w:gridCol w:w="1069"/>
      </w:tblGrid>
      <w:tr w:rsidR="00E176AC">
        <w:trPr>
          <w:trHeight w:val="176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lastRenderedPageBreak/>
              <w:t>序号</w:t>
            </w: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品名</w:t>
            </w:r>
          </w:p>
        </w:tc>
        <w:tc>
          <w:tcPr>
            <w:tcW w:w="5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6AC" w:rsidRDefault="00930F3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主要技术要求</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6AC" w:rsidRDefault="00930F3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计价</w:t>
            </w:r>
            <w:r>
              <w:rPr>
                <w:rFonts w:ascii="黑体" w:eastAsia="黑体" w:hAnsi="宋体" w:cs="黑体" w:hint="eastAsia"/>
                <w:color w:val="000000"/>
                <w:kern w:val="0"/>
                <w:sz w:val="28"/>
                <w:szCs w:val="28"/>
                <w:lang/>
              </w:rPr>
              <w:br/>
            </w:r>
            <w:r>
              <w:rPr>
                <w:rFonts w:ascii="黑体" w:eastAsia="黑体" w:hAnsi="宋体" w:cs="黑体" w:hint="eastAsia"/>
                <w:color w:val="000000"/>
                <w:kern w:val="0"/>
                <w:sz w:val="28"/>
                <w:szCs w:val="28"/>
                <w:lang/>
              </w:rPr>
              <w:t>单位</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6AC" w:rsidRDefault="00930F35">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单价最高限价（元）</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洁厕王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Q31/0115000120C023</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500ml/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圆柱瓶身，旋转瓶盖。</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无磷，清香型，用于厕所、陶瓷等除垢。</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1.8</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洁厕剂</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威猛先生等知名品牌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Q/DYYDRH.01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规格：约</w:t>
            </w:r>
            <w:r>
              <w:rPr>
                <w:rFonts w:ascii="仿宋" w:eastAsia="仿宋" w:hAnsi="仿宋" w:cs="仿宋" w:hint="eastAsia"/>
                <w:color w:val="000000"/>
                <w:kern w:val="0"/>
                <w:sz w:val="28"/>
                <w:szCs w:val="28"/>
                <w:lang/>
              </w:rPr>
              <w:t>500ml/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圆柱瓶身，旋转瓶盖。</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无磷，清香型，用于厕所、陶瓷等除垢，不呛鼻。</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洗洁精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立白、雕牌、超能等知名品牌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GB/T9985</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规格：约</w:t>
            </w:r>
            <w:r>
              <w:rPr>
                <w:rFonts w:ascii="仿宋" w:eastAsia="仿宋" w:hAnsi="仿宋" w:cs="仿宋" w:hint="eastAsia"/>
                <w:color w:val="000000"/>
                <w:kern w:val="0"/>
                <w:sz w:val="28"/>
                <w:szCs w:val="28"/>
                <w:lang/>
              </w:rPr>
              <w:t>1.5L/</w:t>
            </w:r>
            <w:r>
              <w:rPr>
                <w:rFonts w:ascii="仿宋" w:eastAsia="仿宋" w:hAnsi="仿宋" w:cs="仿宋" w:hint="eastAsia"/>
                <w:color w:val="000000"/>
                <w:kern w:val="0"/>
                <w:sz w:val="28"/>
                <w:szCs w:val="28"/>
                <w:lang/>
              </w:rPr>
              <w:t>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按压式，食品用洗洁精，不伤手，无残留，用于去除油渍，清洗瓜果蔬菜。</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活性剂、无磷配方。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大桶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洗洁精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GB/T9985</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规格：约</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千克</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食品用洗洁精，不伤手，无残留，用于去除油渍，清洗瓜果蔬菜。</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活性剂、无磷配方。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皂粉</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超能、汰渍、碧浪等知名品牌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QB/T2387</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规格：约</w:t>
            </w:r>
            <w:r>
              <w:rPr>
                <w:rFonts w:ascii="仿宋" w:eastAsia="仿宋" w:hAnsi="仿宋" w:cs="仿宋" w:hint="eastAsia"/>
                <w:color w:val="000000"/>
                <w:kern w:val="0"/>
                <w:sz w:val="28"/>
                <w:szCs w:val="28"/>
                <w:lang/>
              </w:rPr>
              <w:t>1.3</w:t>
            </w:r>
            <w:r>
              <w:rPr>
                <w:rFonts w:ascii="仿宋" w:eastAsia="仿宋" w:hAnsi="仿宋" w:cs="仿宋" w:hint="eastAsia"/>
                <w:color w:val="000000"/>
                <w:kern w:val="0"/>
                <w:sz w:val="28"/>
                <w:szCs w:val="28"/>
                <w:lang/>
              </w:rPr>
              <w:t>千克</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袋</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生物酶、水软化、抗污垢再沉积剂</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袋</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23</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蚊香液</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套装</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彩虹、超威、雷达等知名品牌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GB4706.1-GB4706.81-GB/T18418</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个加热器、</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瓶蚊香液</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加热器</w:t>
            </w:r>
            <w:r>
              <w:rPr>
                <w:rFonts w:ascii="仿宋" w:eastAsia="仿宋" w:hAnsi="仿宋" w:cs="仿宋" w:hint="eastAsia"/>
                <w:color w:val="000000"/>
                <w:kern w:val="0"/>
                <w:sz w:val="28"/>
                <w:szCs w:val="28"/>
                <w:lang/>
              </w:rPr>
              <w:t>5W</w:t>
            </w:r>
            <w:r>
              <w:rPr>
                <w:rFonts w:ascii="仿宋" w:eastAsia="仿宋" w:hAnsi="仿宋" w:cs="仿宋" w:hint="eastAsia"/>
                <w:color w:val="000000"/>
                <w:kern w:val="0"/>
                <w:sz w:val="28"/>
                <w:szCs w:val="28"/>
                <w:lang/>
              </w:rPr>
              <w:t>低功率，</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瓶蚊香液可使用</w:t>
            </w:r>
            <w:r>
              <w:rPr>
                <w:rFonts w:ascii="仿宋" w:eastAsia="仿宋" w:hAnsi="仿宋" w:cs="仿宋" w:hint="eastAsia"/>
                <w:color w:val="000000"/>
                <w:kern w:val="0"/>
                <w:sz w:val="28"/>
                <w:szCs w:val="28"/>
                <w:lang/>
              </w:rPr>
              <w:t>126</w:t>
            </w:r>
            <w:r>
              <w:rPr>
                <w:rFonts w:ascii="仿宋" w:eastAsia="仿宋" w:hAnsi="仿宋" w:cs="仿宋" w:hint="eastAsia"/>
                <w:color w:val="000000"/>
                <w:kern w:val="0"/>
                <w:sz w:val="28"/>
                <w:szCs w:val="28"/>
                <w:lang/>
              </w:rPr>
              <w:t>夜晚。氯氟醚菊酯</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蚊香液</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彩虹、超威、雷达等知名品牌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Q/1325YQBZ013</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8</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t>*34ml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氯氟醚菊酯</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72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蚊香</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彩虹、超威、榄菊等知名品牌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T 18416-2017</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单盘，无烟，净含量</w:t>
            </w:r>
            <w:r>
              <w:rPr>
                <w:rFonts w:ascii="仿宋" w:eastAsia="仿宋" w:hAnsi="仿宋" w:cs="仿宋" w:hint="eastAsia"/>
                <w:color w:val="000000"/>
                <w:kern w:val="0"/>
                <w:sz w:val="28"/>
                <w:szCs w:val="28"/>
                <w:lang/>
              </w:rPr>
              <w:t>620</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内有</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支架，氯氟醚菊酯</w:t>
            </w:r>
            <w:r>
              <w:rPr>
                <w:rFonts w:ascii="仿宋" w:eastAsia="仿宋" w:hAnsi="仿宋" w:cs="仿宋" w:hint="eastAsia"/>
                <w:color w:val="000000"/>
                <w:kern w:val="0"/>
                <w:sz w:val="28"/>
                <w:szCs w:val="28"/>
                <w:lang/>
              </w:rPr>
              <w:t>0.08%</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盒</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蚊香盘</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用于放置蚊香，圆形金属盘，能牢固控制蚊香，直径约</w:t>
            </w:r>
            <w:r>
              <w:rPr>
                <w:rFonts w:ascii="仿宋" w:eastAsia="仿宋" w:hAnsi="仿宋" w:cs="仿宋" w:hint="eastAsia"/>
                <w:color w:val="000000"/>
                <w:kern w:val="0"/>
                <w:sz w:val="28"/>
                <w:szCs w:val="28"/>
                <w:lang/>
              </w:rPr>
              <w:t>15</w:t>
            </w:r>
            <w:r>
              <w:rPr>
                <w:rFonts w:ascii="仿宋" w:eastAsia="仿宋" w:hAnsi="仿宋" w:cs="仿宋" w:hint="eastAsia"/>
                <w:color w:val="000000"/>
                <w:kern w:val="0"/>
                <w:sz w:val="28"/>
                <w:szCs w:val="28"/>
                <w:lang/>
              </w:rPr>
              <w:t>厘米。</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0.8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檀香</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古城牌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QB/T1692.4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48</w:t>
            </w:r>
            <w:r>
              <w:rPr>
                <w:rFonts w:ascii="仿宋" w:eastAsia="仿宋" w:hAnsi="仿宋" w:cs="仿宋" w:hint="eastAsia"/>
                <w:color w:val="000000"/>
                <w:kern w:val="0"/>
                <w:sz w:val="28"/>
                <w:szCs w:val="28"/>
                <w:lang/>
              </w:rPr>
              <w:t>盘、纸盒装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植物粘粉，香料、厕所除臭增香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盒</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7.5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花露水</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六神花露水</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QB/T1858.1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180ml/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按压式喷雾，驱蚊止痒去痱，含冰片，驱蚊酯</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14</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杀虫剂</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提供超威、彩虹、雷达等知名品牌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Q_20196676</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600ml/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按压式喷雾，有效灭杀蚊蝇、蟑螂、跳蚤、臭虫、蚂蚁等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氯氰菊酯、右旋胺菊酯等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空气清新剂</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QB2548</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480ml/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按压式喷雾，无毒易挥发，清香型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杀蟑饵剂</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提供彩虹、超威、榄菊等知名品牌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Q/62170825</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盒，每个诱饵有圆形塑料外壳，防止小孩误食，诱饵盒蟑螂可进入，连环杀蟑。</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氟虫腈</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盒</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9</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草酸清洁剂</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Q/510603YDRH023</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千克</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高浓度无机酸，用于清洁瓷砖、铁锈、顽固污渍、塑料桶装。</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23</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厕所卫生球</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Q/XQT05-2017</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粒</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条</w:t>
            </w:r>
            <w:r>
              <w:rPr>
                <w:rFonts w:ascii="仿宋" w:eastAsia="仿宋" w:hAnsi="仿宋" w:cs="仿宋" w:hint="eastAsia"/>
                <w:color w:val="000000"/>
                <w:kern w:val="0"/>
                <w:sz w:val="28"/>
                <w:szCs w:val="28"/>
                <w:lang/>
              </w:rPr>
              <w:t>/200</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小便池除臭、清香型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樟脑丸</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 xml:space="preserve">GB T 4895-2007 </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规格：净含量</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对二氯苯含量大于等于</w:t>
            </w:r>
            <w:r>
              <w:rPr>
                <w:rFonts w:ascii="仿宋" w:eastAsia="仿宋" w:hAnsi="仿宋" w:cs="仿宋" w:hint="eastAsia"/>
                <w:color w:val="000000"/>
                <w:kern w:val="0"/>
                <w:sz w:val="28"/>
                <w:szCs w:val="28"/>
                <w:lang/>
              </w:rPr>
              <w:t>98%</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牙膏</w:t>
            </w:r>
            <w:r>
              <w:rPr>
                <w:rFonts w:ascii="仿宋" w:eastAsia="仿宋" w:hAnsi="仿宋" w:cs="仿宋" w:hint="eastAsia"/>
                <w:color w:val="000000"/>
                <w:kern w:val="0"/>
                <w:sz w:val="28"/>
                <w:szCs w:val="28"/>
                <w:lang/>
              </w:rPr>
              <w:t>1</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提供高露洁、冷酸灵、黑人、中华等知名品牌。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GB/T8372</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约</w:t>
            </w:r>
            <w:r>
              <w:rPr>
                <w:rFonts w:ascii="仿宋" w:eastAsia="仿宋" w:hAnsi="仿宋" w:cs="仿宋" w:hint="eastAsia"/>
                <w:color w:val="000000"/>
                <w:kern w:val="0"/>
                <w:sz w:val="28"/>
                <w:szCs w:val="28"/>
                <w:lang/>
              </w:rPr>
              <w:t>180ml</w:t>
            </w:r>
            <w:r>
              <w:rPr>
                <w:rFonts w:ascii="仿宋" w:eastAsia="仿宋" w:hAnsi="仿宋" w:cs="仿宋" w:hint="eastAsia"/>
                <w:color w:val="000000"/>
                <w:kern w:val="0"/>
                <w:sz w:val="28"/>
                <w:szCs w:val="28"/>
                <w:lang/>
              </w:rPr>
              <w:t>至</w:t>
            </w:r>
            <w:r>
              <w:rPr>
                <w:rFonts w:ascii="仿宋" w:eastAsia="仿宋" w:hAnsi="仿宋" w:cs="仿宋" w:hint="eastAsia"/>
                <w:color w:val="000000"/>
                <w:kern w:val="0"/>
                <w:sz w:val="28"/>
                <w:szCs w:val="28"/>
                <w:lang/>
              </w:rPr>
              <w:t>200ml</w:t>
            </w:r>
            <w:r>
              <w:rPr>
                <w:rFonts w:ascii="仿宋" w:eastAsia="仿宋" w:hAnsi="仿宋" w:cs="仿宋" w:hint="eastAsia"/>
                <w:color w:val="000000"/>
                <w:kern w:val="0"/>
                <w:sz w:val="28"/>
                <w:szCs w:val="28"/>
                <w:lang/>
              </w:rPr>
              <w:t>，含氟化钠，薄荷香型。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支</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牙膏</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提供高露洁、冷酸灵、黑人、中华等知名品牌。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GB/T8372</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约</w:t>
            </w:r>
            <w:r>
              <w:rPr>
                <w:rFonts w:ascii="仿宋" w:eastAsia="仿宋" w:hAnsi="仿宋" w:cs="仿宋" w:hint="eastAsia"/>
                <w:color w:val="000000"/>
                <w:kern w:val="0"/>
                <w:sz w:val="28"/>
                <w:szCs w:val="28"/>
                <w:lang/>
              </w:rPr>
              <w:t>50ml</w:t>
            </w:r>
            <w:r>
              <w:rPr>
                <w:rFonts w:ascii="仿宋" w:eastAsia="仿宋" w:hAnsi="仿宋" w:cs="仿宋" w:hint="eastAsia"/>
                <w:color w:val="000000"/>
                <w:kern w:val="0"/>
                <w:sz w:val="28"/>
                <w:szCs w:val="28"/>
                <w:lang/>
              </w:rPr>
              <w:t>，含氟化钠，薄荷香型。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支</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牙刷</w:t>
            </w:r>
            <w:r>
              <w:rPr>
                <w:rFonts w:ascii="仿宋" w:eastAsia="仿宋" w:hAnsi="仿宋" w:cs="仿宋" w:hint="eastAsia"/>
                <w:color w:val="000000"/>
                <w:kern w:val="0"/>
                <w:sz w:val="28"/>
                <w:szCs w:val="28"/>
                <w:lang/>
              </w:rPr>
              <w:t>1</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用于消毒供应室清洗器械，不能掉毛</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GB30003</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单支牙刷独立包装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牙刷长度约</w:t>
            </w:r>
            <w:r>
              <w:rPr>
                <w:rFonts w:ascii="仿宋" w:eastAsia="仿宋" w:hAnsi="仿宋" w:cs="仿宋" w:hint="eastAsia"/>
                <w:color w:val="000000"/>
                <w:kern w:val="0"/>
                <w:sz w:val="28"/>
                <w:szCs w:val="28"/>
                <w:lang/>
              </w:rPr>
              <w:t>19</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硬毛、防滑手柄</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PP+TPR</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支</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牙刷</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GB30003</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单支牙刷独立包装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牙刷长度约</w:t>
            </w:r>
            <w:r>
              <w:rPr>
                <w:rFonts w:ascii="仿宋" w:eastAsia="仿宋" w:hAnsi="仿宋" w:cs="仿宋" w:hint="eastAsia"/>
                <w:color w:val="000000"/>
                <w:kern w:val="0"/>
                <w:sz w:val="28"/>
                <w:szCs w:val="28"/>
                <w:lang/>
              </w:rPr>
              <w:t>19</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小头，高密度软毛、舒适橡胶防滑手柄</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PP+TPR</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支</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牙杯</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440ml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带握把，光滑耐摔，颜色可选。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梳子</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规格：长</w:t>
            </w:r>
            <w:r>
              <w:rPr>
                <w:rFonts w:ascii="仿宋" w:eastAsia="仿宋" w:hAnsi="仿宋" w:cs="仿宋" w:hint="eastAsia"/>
                <w:color w:val="000000"/>
                <w:kern w:val="0"/>
                <w:sz w:val="28"/>
                <w:szCs w:val="28"/>
                <w:lang/>
              </w:rPr>
              <w:t>22</w:t>
            </w:r>
            <w:r>
              <w:rPr>
                <w:rFonts w:ascii="仿宋" w:eastAsia="仿宋" w:hAnsi="仿宋" w:cs="仿宋" w:hint="eastAsia"/>
                <w:color w:val="000000"/>
                <w:kern w:val="0"/>
                <w:sz w:val="28"/>
                <w:szCs w:val="28"/>
                <w:lang/>
              </w:rPr>
              <w:t>厘米，握把</w:t>
            </w:r>
            <w:r>
              <w:rPr>
                <w:rFonts w:ascii="仿宋" w:eastAsia="仿宋" w:hAnsi="仿宋" w:cs="仿宋" w:hint="eastAsia"/>
                <w:color w:val="000000"/>
                <w:kern w:val="0"/>
                <w:sz w:val="28"/>
                <w:szCs w:val="28"/>
                <w:lang/>
              </w:rPr>
              <w:t>11</w:t>
            </w:r>
            <w:r>
              <w:rPr>
                <w:rFonts w:ascii="仿宋" w:eastAsia="仿宋" w:hAnsi="仿宋" w:cs="仿宋" w:hint="eastAsia"/>
                <w:color w:val="000000"/>
                <w:kern w:val="0"/>
                <w:sz w:val="28"/>
                <w:szCs w:val="28"/>
                <w:lang/>
              </w:rPr>
              <w:t>厘米，宽齿，舒适握把符合人体工学设计，经久耐用。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洗发水</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海飞丝、清扬、飘柔等知名品牌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GB/T29679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400ml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塑料瓶、开盖挤压式、清香型、去屑</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25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小瓶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洗发水</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海飞丝、清扬、飘柔等知名品牌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GB/T29679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200ml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塑料瓶、开盖挤压式、清香型、去屑</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沐浴露</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舒肤佳、力士、六神等知名品牌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QB/T1994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升</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塑料瓶、按压式、清香型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小瓶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沐浴露</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舒肤佳、力士、六神等知名品牌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QB/T1994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400ml/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塑料瓶、开盖挤压式、清香型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婴儿润肤油</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用于新生儿室，提供强生牌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 29990</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100ml/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旋盖式，保护皮肤天然脂质，滋润保湿</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主要成分：高纯度天然矿物油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香皂</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舒肤佳、力士、强生等知名品牌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Q/GZBJ8</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108</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块</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清香型、洗手用、甘油、泡沫丰富、去污渍、脂肪酸钠、抑菌</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战斗肥皂</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洗衣皂、</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雕牌、战斗、汰渍等知名品牌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gb198773</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116</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块</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脂肪酸钠、去污渍</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香皂盒</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Q_HCH 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10*13cm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塑料带盖、不易老化、光滑不刮手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洗手液</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提供蓝月亮、舒肤佳、威露士等知名品牌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Q/LYLZG21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500ml/</w:t>
            </w:r>
            <w:r>
              <w:rPr>
                <w:rFonts w:ascii="仿宋" w:eastAsia="仿宋" w:hAnsi="仿宋" w:cs="仿宋" w:hint="eastAsia"/>
                <w:color w:val="000000"/>
                <w:kern w:val="0"/>
                <w:sz w:val="28"/>
                <w:szCs w:val="28"/>
                <w:lang/>
              </w:rPr>
              <w:t>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按压式泵头，温和配方，不刺激双手，抑菌洗手液，含水杨酸。</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扫把</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全长</w:t>
            </w:r>
            <w:r>
              <w:rPr>
                <w:rFonts w:ascii="仿宋" w:eastAsia="仿宋" w:hAnsi="仿宋" w:cs="仿宋" w:hint="eastAsia"/>
                <w:color w:val="000000"/>
                <w:kern w:val="0"/>
                <w:sz w:val="28"/>
                <w:szCs w:val="28"/>
                <w:lang/>
              </w:rPr>
              <w:t>110</w:t>
            </w:r>
            <w:r>
              <w:rPr>
                <w:rFonts w:ascii="仿宋" w:eastAsia="仿宋" w:hAnsi="仿宋" w:cs="仿宋" w:hint="eastAsia"/>
                <w:color w:val="000000"/>
                <w:kern w:val="0"/>
                <w:sz w:val="28"/>
                <w:szCs w:val="28"/>
                <w:lang/>
              </w:rPr>
              <w:t>厘米，塑料扫把头，宽度</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厘米，硬毛不掉毛，浓密刷毛，实木扫把杆，光滑不扎手，带挂钩。</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34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扫把</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全长</w:t>
            </w:r>
            <w:r>
              <w:rPr>
                <w:rStyle w:val="font61"/>
                <w:rFonts w:hint="default"/>
                <w:lang/>
              </w:rPr>
              <w:t>115</w:t>
            </w:r>
            <w:r>
              <w:rPr>
                <w:rStyle w:val="font61"/>
                <w:rFonts w:hint="default"/>
                <w:lang/>
              </w:rPr>
              <w:t>厘米，塑料扫把头，宽度</w:t>
            </w:r>
            <w:r>
              <w:rPr>
                <w:rStyle w:val="font61"/>
                <w:rFonts w:hint="default"/>
                <w:lang/>
              </w:rPr>
              <w:t>35</w:t>
            </w:r>
            <w:r>
              <w:rPr>
                <w:rStyle w:val="font61"/>
                <w:rFonts w:hint="default"/>
                <w:lang/>
              </w:rPr>
              <w:t>厘米，软毛不掉毛，浓密刷毛，不锈钢把杆，塑胶握把不滑脱。</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簸箕</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25*25*70cm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材质镀锌铁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三角形框架，结构稳定，包边工艺，防止划伤，平整贴合地面，塑胶握把，结实耐用。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拖把</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140</w:t>
            </w:r>
            <w:r>
              <w:rPr>
                <w:rFonts w:ascii="仿宋" w:eastAsia="仿宋" w:hAnsi="仿宋" w:cs="仿宋" w:hint="eastAsia"/>
                <w:color w:val="000000"/>
                <w:kern w:val="0"/>
                <w:sz w:val="28"/>
                <w:szCs w:val="28"/>
                <w:lang/>
              </w:rPr>
              <w:t>厘米，拖把头直径</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竹木杆，带挂钩，纯棉棉线，棉线浓密，不脱落，吸水能力好，不伤地板，结实耐用。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7</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平板排拖</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厘米，拖把头宽度</w:t>
            </w:r>
            <w:r>
              <w:rPr>
                <w:rFonts w:ascii="仿宋" w:eastAsia="仿宋" w:hAnsi="仿宋" w:cs="仿宋" w:hint="eastAsia"/>
                <w:color w:val="000000"/>
                <w:kern w:val="0"/>
                <w:sz w:val="28"/>
                <w:szCs w:val="28"/>
                <w:lang/>
              </w:rPr>
              <w:t>60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不锈钢金属杆结实耐用不变形，带挂钩，共两张清洁布套，可替换，清洁布套采用耐用帆布细密针织和棉线组成，棉线浓密不脱落，卡扣调节，自由角度旋转。品质用料，结实耐用。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22</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平板排拖</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厘米，拖把头宽度</w:t>
            </w:r>
            <w:r>
              <w:rPr>
                <w:rFonts w:ascii="仿宋" w:eastAsia="仿宋" w:hAnsi="仿宋" w:cs="仿宋" w:hint="eastAsia"/>
                <w:color w:val="000000"/>
                <w:kern w:val="0"/>
                <w:sz w:val="28"/>
                <w:szCs w:val="28"/>
                <w:lang/>
              </w:rPr>
              <w:t>90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不锈钢金属杆结实耐用不变形，带挂钩，共两张清洁布套，可替换，清洁布套采用耐用帆布细密针织和棉线组成，棉线浓密不脱落，卡扣调节，自由角度旋转。品质用料，结实耐用。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32</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平板排拖</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厘米，拖把头宽度</w:t>
            </w:r>
            <w:r>
              <w:rPr>
                <w:rFonts w:ascii="仿宋" w:eastAsia="仿宋" w:hAnsi="仿宋" w:cs="仿宋" w:hint="eastAsia"/>
                <w:color w:val="000000"/>
                <w:kern w:val="0"/>
                <w:sz w:val="28"/>
                <w:szCs w:val="28"/>
                <w:lang/>
              </w:rPr>
              <w:t>110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不锈钢金属杆结实耐用不变形，带挂钩，共两张清洁布套，可替换，清洁布套采用耐用帆布细密针织和棉线组成，棉线浓密不脱落，卡扣调节，自由角度旋转。品质用料，结实耐用。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42</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胶棉拖把</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厘米，拖把头宽度</w:t>
            </w:r>
            <w:r>
              <w:rPr>
                <w:rFonts w:ascii="仿宋" w:eastAsia="仿宋" w:hAnsi="仿宋" w:cs="仿宋" w:hint="eastAsia"/>
                <w:color w:val="000000"/>
                <w:kern w:val="0"/>
                <w:sz w:val="28"/>
                <w:szCs w:val="28"/>
                <w:lang/>
              </w:rPr>
              <w:t>38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不锈钢金属杆结实耐用不变形，可伸缩，带挂钩，圆柱形海绵头，吸附能力强，强效挤水拉手，免手洗，可更换胶棉，自由角度旋转，品质用料，结实耐用。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刮水地拖</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厘米，把头宽度</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不锈钢金属杆结实耐用不变形，带挂钩，柔韧橡胶条，强效刮水，不伤地板，品质用料，结实耐用。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42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刮水地拖</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厘米，把头宽度</w:t>
            </w:r>
            <w:r>
              <w:rPr>
                <w:rFonts w:ascii="仿宋" w:eastAsia="仿宋" w:hAnsi="仿宋" w:cs="仿宋" w:hint="eastAsia"/>
                <w:color w:val="000000"/>
                <w:kern w:val="0"/>
                <w:sz w:val="28"/>
                <w:szCs w:val="28"/>
                <w:lang/>
              </w:rPr>
              <w:t>60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不锈钢金属杆结实耐用不变形，带挂钩，柔韧橡胶条，强效刮水，不伤地板，品质用料，结实耐用。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窗刮</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规格：全长</w:t>
            </w:r>
            <w:r>
              <w:rPr>
                <w:rStyle w:val="font61"/>
                <w:rFonts w:hint="default"/>
                <w:lang/>
              </w:rPr>
              <w:t>150</w:t>
            </w:r>
            <w:r>
              <w:rPr>
                <w:rStyle w:val="font61"/>
                <w:rFonts w:hint="default"/>
                <w:lang/>
              </w:rPr>
              <w:t>厘米，把头宽度</w:t>
            </w:r>
            <w:r>
              <w:rPr>
                <w:rStyle w:val="font61"/>
                <w:rFonts w:hint="default"/>
                <w:lang/>
              </w:rPr>
              <w:t>30</w:t>
            </w:r>
            <w:r>
              <w:rPr>
                <w:rStyle w:val="font61"/>
                <w:rFonts w:hint="default"/>
                <w:lang/>
              </w:rPr>
              <w:t>厘米。</w:t>
            </w:r>
            <w:r>
              <w:rPr>
                <w:rStyle w:val="font61"/>
                <w:rFonts w:hint="default"/>
                <w:lang/>
              </w:rPr>
              <w:br/>
            </w:r>
            <w:r>
              <w:rPr>
                <w:rStyle w:val="font61"/>
                <w:rFonts w:hint="default"/>
                <w:lang/>
              </w:rPr>
              <w:t>不锈钢金属杆结实耐用不变形，可伸缩，带挂钩，柔软硅胶条把头和纤维布把头可更换，紧密贴合，不伤玻璃，品质用料，结实耐用。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窗刮</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规格：全长</w:t>
            </w:r>
            <w:r>
              <w:rPr>
                <w:rStyle w:val="font61"/>
                <w:rFonts w:hint="default"/>
                <w:lang/>
              </w:rPr>
              <w:t>240</w:t>
            </w:r>
            <w:r>
              <w:rPr>
                <w:rStyle w:val="font61"/>
                <w:rFonts w:hint="default"/>
                <w:lang/>
              </w:rPr>
              <w:t>厘米，把头宽度</w:t>
            </w:r>
            <w:r>
              <w:rPr>
                <w:rStyle w:val="font61"/>
                <w:rFonts w:hint="default"/>
                <w:lang/>
              </w:rPr>
              <w:t>38</w:t>
            </w:r>
            <w:r>
              <w:rPr>
                <w:rStyle w:val="font61"/>
                <w:rFonts w:hint="default"/>
                <w:lang/>
              </w:rPr>
              <w:t>厘米。</w:t>
            </w:r>
            <w:r>
              <w:rPr>
                <w:rStyle w:val="font61"/>
                <w:rFonts w:hint="default"/>
                <w:lang/>
              </w:rPr>
              <w:br/>
            </w:r>
            <w:r>
              <w:rPr>
                <w:rStyle w:val="font61"/>
                <w:rFonts w:hint="default"/>
                <w:lang/>
              </w:rPr>
              <w:t>不锈钢金属杆结实耐用不变形，可伸缩，带挂钩，柔软硅胶条把头和纤维布把头可更换，紧密贴合，不伤玻璃，品质用料，结实耐用。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磁吸擦窗器</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12</w:t>
            </w:r>
            <w:r>
              <w:rPr>
                <w:rFonts w:ascii="仿宋" w:eastAsia="仿宋" w:hAnsi="仿宋" w:cs="仿宋" w:hint="eastAsia"/>
                <w:color w:val="000000"/>
                <w:kern w:val="0"/>
                <w:sz w:val="28"/>
                <w:szCs w:val="28"/>
                <w:lang/>
              </w:rPr>
              <w:t>厘米乘以</w:t>
            </w:r>
            <w:r>
              <w:rPr>
                <w:rFonts w:ascii="仿宋" w:eastAsia="仿宋" w:hAnsi="仿宋" w:cs="仿宋" w:hint="eastAsia"/>
                <w:color w:val="000000"/>
                <w:kern w:val="0"/>
                <w:sz w:val="28"/>
                <w:szCs w:val="28"/>
                <w:lang/>
              </w:rPr>
              <w:t>11</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强磁不掉，安全防夹手隔板，带连接线，前侧胶条，后侧清洁布，胶条和清洁布可替换，结实耐用。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地刷</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厘米，把头宽度</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不锈钢金属杆结实耐用不变形，带挂钩，硬毛刷不掉毛，优质耐磨塑料丝，去污能力强，品质用料，结实耐用。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刷子</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规格：把头宽度</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厘米，手持式，握手符合人体工学设计，一体塑料，带挂钩，硬毛刷不掉毛，优质耐磨塑料丝，去污能力强，品质用料，结实耐用。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厕刷</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56</w:t>
            </w:r>
            <w:r>
              <w:rPr>
                <w:rFonts w:ascii="仿宋" w:eastAsia="仿宋" w:hAnsi="仿宋" w:cs="仿宋" w:hint="eastAsia"/>
                <w:color w:val="000000"/>
                <w:kern w:val="0"/>
                <w:sz w:val="28"/>
                <w:szCs w:val="28"/>
                <w:lang/>
              </w:rPr>
              <w:t>厘米，长条圆弧把头宽度</w:t>
            </w:r>
            <w:r>
              <w:rPr>
                <w:rFonts w:ascii="仿宋" w:eastAsia="仿宋" w:hAnsi="仿宋" w:cs="仿宋" w:hint="eastAsia"/>
                <w:color w:val="000000"/>
                <w:kern w:val="0"/>
                <w:sz w:val="28"/>
                <w:szCs w:val="28"/>
                <w:lang/>
              </w:rPr>
              <w:t>5.5</w:t>
            </w:r>
            <w:r>
              <w:rPr>
                <w:rFonts w:ascii="仿宋" w:eastAsia="仿宋" w:hAnsi="仿宋" w:cs="仿宋" w:hint="eastAsia"/>
                <w:color w:val="000000"/>
                <w:kern w:val="0"/>
                <w:sz w:val="28"/>
                <w:szCs w:val="28"/>
                <w:lang/>
              </w:rPr>
              <w:t>厘米，长度</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厘米，金属把杆，塑胶握手符合人体工学设计，带挂钩，硬毛刷不掉毛，优质耐磨塑料丝，去污能力强，品质用料，结实耐用。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49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厕刷带底座</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56</w:t>
            </w:r>
            <w:r>
              <w:rPr>
                <w:rFonts w:ascii="仿宋" w:eastAsia="仿宋" w:hAnsi="仿宋" w:cs="仿宋" w:hint="eastAsia"/>
                <w:color w:val="000000"/>
                <w:kern w:val="0"/>
                <w:sz w:val="28"/>
                <w:szCs w:val="28"/>
                <w:lang/>
              </w:rPr>
              <w:t>厘米，圆球形刷头直径</w:t>
            </w:r>
            <w:r>
              <w:rPr>
                <w:rFonts w:ascii="仿宋" w:eastAsia="仿宋" w:hAnsi="仿宋" w:cs="仿宋" w:hint="eastAsia"/>
                <w:color w:val="000000"/>
                <w:kern w:val="0"/>
                <w:sz w:val="28"/>
                <w:szCs w:val="28"/>
                <w:lang/>
              </w:rPr>
              <w:t>8</w:t>
            </w:r>
            <w:r>
              <w:rPr>
                <w:rFonts w:ascii="仿宋" w:eastAsia="仿宋" w:hAnsi="仿宋" w:cs="仿宋" w:hint="eastAsia"/>
                <w:color w:val="000000"/>
                <w:kern w:val="0"/>
                <w:sz w:val="28"/>
                <w:szCs w:val="28"/>
                <w:lang/>
              </w:rPr>
              <w:t>厘米，金属把杆，塑胶握手符合人体工学设计，带挂钩，硬毛刷不掉毛，优质耐磨塑料丝，去污能力强，品质用料，结实耐用。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钢丝刷</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22</w:t>
            </w:r>
            <w:r>
              <w:rPr>
                <w:rFonts w:ascii="仿宋" w:eastAsia="仿宋" w:hAnsi="仿宋" w:cs="仿宋" w:hint="eastAsia"/>
                <w:color w:val="000000"/>
                <w:kern w:val="0"/>
                <w:sz w:val="28"/>
                <w:szCs w:val="28"/>
                <w:lang/>
              </w:rPr>
              <w:t>厘米，宽度</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厘米，钢丝</w:t>
            </w:r>
            <w:r>
              <w:rPr>
                <w:rFonts w:ascii="仿宋" w:eastAsia="仿宋" w:hAnsi="仿宋" w:cs="仿宋" w:hint="eastAsia"/>
                <w:color w:val="000000"/>
                <w:kern w:val="0"/>
                <w:sz w:val="28"/>
                <w:szCs w:val="28"/>
                <w:lang/>
              </w:rPr>
              <w:t>0.3</w:t>
            </w:r>
            <w:r>
              <w:rPr>
                <w:rFonts w:ascii="仿宋" w:eastAsia="仿宋" w:hAnsi="仿宋" w:cs="仿宋" w:hint="eastAsia"/>
                <w:color w:val="000000"/>
                <w:kern w:val="0"/>
                <w:sz w:val="28"/>
                <w:szCs w:val="28"/>
                <w:lang/>
              </w:rPr>
              <w:t>直径，长度</w:t>
            </w:r>
            <w:r>
              <w:rPr>
                <w:rFonts w:ascii="仿宋" w:eastAsia="仿宋" w:hAnsi="仿宋" w:cs="仿宋" w:hint="eastAsia"/>
                <w:color w:val="000000"/>
                <w:kern w:val="0"/>
                <w:sz w:val="28"/>
                <w:szCs w:val="28"/>
                <w:lang/>
              </w:rPr>
              <w:t>1.7</w:t>
            </w:r>
            <w:r>
              <w:rPr>
                <w:rFonts w:ascii="仿宋" w:eastAsia="仿宋" w:hAnsi="仿宋" w:cs="仿宋" w:hint="eastAsia"/>
                <w:color w:val="000000"/>
                <w:kern w:val="0"/>
                <w:sz w:val="28"/>
                <w:szCs w:val="28"/>
                <w:lang/>
              </w:rPr>
              <w:t>厘米，材质木头</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钢丝，钢丝刷毛密度高，掉毛少，人体工学手柄设计，抓握方便。</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清洁巾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GB/T22864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34*76cm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保洁专用清洁巾，吸水吸尘，耐磨耐用，细密厚实，不易掉毛，锁边设计，不跑线抽丝，超细纤维绒布。多色可选。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张</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清洁巾</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GB/T22864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30*30cm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保洁专用清洁巾，吸水吸尘，耐磨耐用，细密厚实，不易掉毛，锁边设计，不跑线抽丝，超细纤维绒布。多色可选。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张</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钢丝球</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材质：高弹不锈钢</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不掉渣，不生锈，单线螺旋工艺，强韧不松散。</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0.8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钢丝球</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9</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材质：高弹不锈钢</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不掉渣，不生锈，单线螺旋工艺，强韧不松散。</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洗碗巾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材质：纤维素纤维</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片</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清洁去污。</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百洁布</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材质：海绵</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百洁布</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规格：三层复合结构，百洁布加海绵加百洁布。</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百洁布</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材质：金刚砂、涤纶、聚氨酯</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10.5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*3.3</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双面结构设计，上层尼龙金刚砂去污，下层海绵清洁。</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58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铲刀</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铲刀清洁刀。</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规格：总长</w:t>
            </w:r>
            <w:r>
              <w:rPr>
                <w:rFonts w:ascii="仿宋" w:eastAsia="仿宋" w:hAnsi="仿宋" w:cs="仿宋" w:hint="eastAsia"/>
                <w:color w:val="000000"/>
                <w:kern w:val="0"/>
                <w:sz w:val="28"/>
                <w:szCs w:val="28"/>
                <w:lang/>
              </w:rPr>
              <w:t>36</w:t>
            </w:r>
            <w:r>
              <w:rPr>
                <w:rFonts w:ascii="仿宋" w:eastAsia="仿宋" w:hAnsi="仿宋" w:cs="仿宋" w:hint="eastAsia"/>
                <w:color w:val="000000"/>
                <w:kern w:val="0"/>
                <w:sz w:val="28"/>
                <w:szCs w:val="28"/>
                <w:lang/>
              </w:rPr>
              <w:t>厘米，刃口宽度</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厘米，不锈钢杆，塑胶握把防滑。不锈钢刀片锋利耐用，可替换刀片。</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59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喷壶</w:t>
            </w:r>
            <w:r>
              <w:rPr>
                <w:rFonts w:ascii="仿宋" w:eastAsia="仿宋" w:hAnsi="仿宋" w:cs="仿宋" w:hint="eastAsia"/>
                <w:color w:val="000000"/>
                <w:kern w:val="0"/>
                <w:sz w:val="28"/>
                <w:szCs w:val="28"/>
                <w:lang/>
              </w:rPr>
              <w:t>1</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2L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气压式喷壶，金属拉杆，全铜喷嘴，加长金属壶嘴，防爆防漏壶体，雾化水柱多段可调，优质</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材料，抗老化，防变形。</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喷壶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500ml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防爆防漏壶体，雾化水柱多段可调，优质</w:t>
            </w:r>
            <w:r>
              <w:rPr>
                <w:rFonts w:ascii="仿宋" w:eastAsia="仿宋" w:hAnsi="仿宋" w:cs="仿宋" w:hint="eastAsia"/>
                <w:color w:val="000000"/>
                <w:kern w:val="0"/>
                <w:sz w:val="28"/>
                <w:szCs w:val="28"/>
                <w:lang/>
              </w:rPr>
              <w:t>PET</w:t>
            </w:r>
            <w:r>
              <w:rPr>
                <w:rFonts w:ascii="仿宋" w:eastAsia="仿宋" w:hAnsi="仿宋" w:cs="仿宋" w:hint="eastAsia"/>
                <w:color w:val="000000"/>
                <w:kern w:val="0"/>
                <w:sz w:val="28"/>
                <w:szCs w:val="28"/>
                <w:lang/>
              </w:rPr>
              <w:t>材料，抗老化，防变形</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耐磨壶头，透明壶身，带刻度。</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喷壶</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200ml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防爆防漏壶体，雾化水柱多段可调，优质</w:t>
            </w:r>
            <w:r>
              <w:rPr>
                <w:rFonts w:ascii="仿宋" w:eastAsia="仿宋" w:hAnsi="仿宋" w:cs="仿宋" w:hint="eastAsia"/>
                <w:color w:val="000000"/>
                <w:kern w:val="0"/>
                <w:sz w:val="28"/>
                <w:szCs w:val="28"/>
                <w:lang/>
              </w:rPr>
              <w:t>PET</w:t>
            </w:r>
            <w:r>
              <w:rPr>
                <w:rFonts w:ascii="仿宋" w:eastAsia="仿宋" w:hAnsi="仿宋" w:cs="仿宋" w:hint="eastAsia"/>
                <w:color w:val="000000"/>
                <w:kern w:val="0"/>
                <w:sz w:val="28"/>
                <w:szCs w:val="28"/>
                <w:lang/>
              </w:rPr>
              <w:t>材料，抗老化，防变形</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耐磨壶头，透明壶身，带刻度。</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线子手套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材质：棉线加针织，加刷胶手套口</w:t>
            </w:r>
            <w:r>
              <w:rPr>
                <w:rStyle w:val="font61"/>
                <w:rFonts w:hint="default"/>
                <w:lang/>
              </w:rPr>
              <w:br/>
            </w:r>
            <w:r>
              <w:rPr>
                <w:rStyle w:val="font61"/>
                <w:rFonts w:hint="default"/>
                <w:lang/>
              </w:rPr>
              <w:t>规格：</w:t>
            </w:r>
            <w:r>
              <w:rPr>
                <w:rStyle w:val="font61"/>
                <w:rFonts w:hint="default"/>
                <w:lang/>
              </w:rPr>
              <w:t>S-L</w:t>
            </w:r>
            <w:r>
              <w:rPr>
                <w:rStyle w:val="font61"/>
                <w:rFonts w:hint="default"/>
                <w:lang/>
              </w:rPr>
              <w:t>码，</w:t>
            </w:r>
            <w:r>
              <w:rPr>
                <w:rStyle w:val="font61"/>
                <w:rFonts w:hint="default"/>
                <w:lang/>
              </w:rPr>
              <w:t>10</w:t>
            </w:r>
            <w:r>
              <w:rPr>
                <w:rStyle w:val="font61"/>
                <w:rFonts w:hint="default"/>
                <w:lang/>
              </w:rPr>
              <w:t>双</w:t>
            </w:r>
            <w:r>
              <w:rPr>
                <w:rStyle w:val="font61"/>
                <w:rFonts w:hint="default"/>
                <w:lang/>
              </w:rPr>
              <w:t>/</w:t>
            </w:r>
            <w:r>
              <w:rPr>
                <w:rStyle w:val="font61"/>
                <w:rFonts w:hint="default"/>
                <w:lang/>
              </w:rPr>
              <w:t>包</w:t>
            </w:r>
            <w:r>
              <w:rPr>
                <w:rStyle w:val="font61"/>
                <w:rFonts w:hint="default"/>
                <w:lang/>
              </w:rPr>
              <w:br/>
            </w:r>
            <w:r>
              <w:rPr>
                <w:rStyle w:val="font61"/>
                <w:rFonts w:hint="default"/>
                <w:lang/>
              </w:rPr>
              <w:t>舒适面料，不刺激皮肤，耐磨不滑线，经久耐用。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帆布手套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材质：</w:t>
            </w:r>
            <w:r>
              <w:rPr>
                <w:rStyle w:val="font61"/>
                <w:rFonts w:hint="default"/>
                <w:lang/>
              </w:rPr>
              <w:t>24</w:t>
            </w:r>
            <w:r>
              <w:rPr>
                <w:rStyle w:val="font61"/>
                <w:rFonts w:hint="default"/>
                <w:lang/>
              </w:rPr>
              <w:t>线帆布加密针织</w:t>
            </w:r>
            <w:r>
              <w:rPr>
                <w:rStyle w:val="font61"/>
                <w:rFonts w:hint="default"/>
                <w:lang/>
              </w:rPr>
              <w:br/>
            </w:r>
            <w:r>
              <w:rPr>
                <w:rStyle w:val="font61"/>
                <w:rFonts w:hint="default"/>
                <w:lang/>
              </w:rPr>
              <w:t>规格：</w:t>
            </w:r>
            <w:r>
              <w:rPr>
                <w:rStyle w:val="font61"/>
                <w:rFonts w:hint="default"/>
                <w:lang/>
              </w:rPr>
              <w:t>S-L</w:t>
            </w:r>
            <w:r>
              <w:rPr>
                <w:rStyle w:val="font61"/>
                <w:rFonts w:hint="default"/>
                <w:lang/>
              </w:rPr>
              <w:t>码，</w:t>
            </w:r>
            <w:r>
              <w:rPr>
                <w:rStyle w:val="font61"/>
                <w:rFonts w:hint="default"/>
                <w:lang/>
              </w:rPr>
              <w:t>10</w:t>
            </w:r>
            <w:r>
              <w:rPr>
                <w:rStyle w:val="font61"/>
                <w:rFonts w:hint="default"/>
                <w:lang/>
              </w:rPr>
              <w:t>双</w:t>
            </w:r>
            <w:r>
              <w:rPr>
                <w:rStyle w:val="font61"/>
                <w:rFonts w:hint="default"/>
                <w:lang/>
              </w:rPr>
              <w:t>/</w:t>
            </w:r>
            <w:r>
              <w:rPr>
                <w:rStyle w:val="font61"/>
                <w:rFonts w:hint="default"/>
                <w:lang/>
              </w:rPr>
              <w:t>包</w:t>
            </w:r>
            <w:r>
              <w:rPr>
                <w:rStyle w:val="font61"/>
                <w:rFonts w:hint="default"/>
                <w:lang/>
              </w:rPr>
              <w:br/>
            </w:r>
            <w:r>
              <w:rPr>
                <w:rStyle w:val="font61"/>
                <w:rFonts w:hint="default"/>
                <w:lang/>
              </w:rPr>
              <w:t>舒适内衬，不刺激皮肤，耐磨隔热，经久耐用。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刷胶手套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材质：棉线加全手掌、全手指刷胶，套口刷胶</w:t>
            </w:r>
            <w:r>
              <w:rPr>
                <w:rStyle w:val="font61"/>
                <w:rFonts w:hint="default"/>
                <w:lang/>
              </w:rPr>
              <w:br/>
            </w:r>
            <w:r>
              <w:rPr>
                <w:rStyle w:val="font61"/>
                <w:rFonts w:hint="default"/>
                <w:lang/>
              </w:rPr>
              <w:t>规格：</w:t>
            </w:r>
            <w:r>
              <w:rPr>
                <w:rStyle w:val="font61"/>
                <w:rFonts w:hint="default"/>
                <w:lang/>
              </w:rPr>
              <w:t>S-L</w:t>
            </w:r>
            <w:r>
              <w:rPr>
                <w:rStyle w:val="font61"/>
                <w:rFonts w:hint="default"/>
                <w:lang/>
              </w:rPr>
              <w:t>码，</w:t>
            </w:r>
            <w:r>
              <w:rPr>
                <w:rStyle w:val="font61"/>
                <w:rFonts w:hint="default"/>
                <w:lang/>
              </w:rPr>
              <w:t>10</w:t>
            </w:r>
            <w:r>
              <w:rPr>
                <w:rStyle w:val="font61"/>
                <w:rFonts w:hint="default"/>
                <w:lang/>
              </w:rPr>
              <w:t>双</w:t>
            </w:r>
            <w:r>
              <w:rPr>
                <w:rStyle w:val="font61"/>
                <w:rFonts w:hint="default"/>
                <w:lang/>
              </w:rPr>
              <w:t>/</w:t>
            </w:r>
            <w:r>
              <w:rPr>
                <w:rStyle w:val="font61"/>
                <w:rFonts w:hint="default"/>
                <w:lang/>
              </w:rPr>
              <w:t>包</w:t>
            </w:r>
            <w:r>
              <w:rPr>
                <w:rStyle w:val="font61"/>
                <w:rFonts w:hint="default"/>
                <w:lang/>
              </w:rPr>
              <w:br/>
            </w:r>
            <w:r>
              <w:rPr>
                <w:rStyle w:val="font61"/>
                <w:rFonts w:hint="default"/>
                <w:lang/>
              </w:rPr>
              <w:t>丁腈涂层，舒适面料，不刺激皮肤，刷胶均匀不脱落，耐磨隔热不滑线，经久耐用。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橡胶手套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标准：</w:t>
            </w:r>
            <w:r>
              <w:rPr>
                <w:rStyle w:val="font61"/>
                <w:rFonts w:hint="default"/>
                <w:lang/>
              </w:rPr>
              <w:t>HG/T 2584</w:t>
            </w:r>
            <w:r>
              <w:rPr>
                <w:rStyle w:val="font61"/>
                <w:rFonts w:hint="default"/>
                <w:lang/>
              </w:rPr>
              <w:br/>
            </w:r>
            <w:r>
              <w:rPr>
                <w:rStyle w:val="font61"/>
                <w:rFonts w:hint="default"/>
                <w:lang/>
              </w:rPr>
              <w:t>材质：天然乳胶</w:t>
            </w:r>
            <w:r>
              <w:rPr>
                <w:rStyle w:val="font61"/>
                <w:rFonts w:hint="default"/>
                <w:lang/>
              </w:rPr>
              <w:br/>
            </w:r>
            <w:r>
              <w:rPr>
                <w:rStyle w:val="font61"/>
                <w:rFonts w:hint="default"/>
                <w:lang/>
              </w:rPr>
              <w:t>规格：</w:t>
            </w:r>
            <w:r>
              <w:rPr>
                <w:rStyle w:val="font61"/>
                <w:rFonts w:hint="default"/>
                <w:lang/>
              </w:rPr>
              <w:t>S-L</w:t>
            </w:r>
            <w:r>
              <w:rPr>
                <w:rStyle w:val="font61"/>
                <w:rFonts w:hint="default"/>
                <w:lang/>
              </w:rPr>
              <w:t>码，单支</w:t>
            </w:r>
            <w:r>
              <w:rPr>
                <w:rStyle w:val="font61"/>
                <w:rFonts w:hint="default"/>
                <w:lang/>
              </w:rPr>
              <w:t>100</w:t>
            </w:r>
            <w:r>
              <w:rPr>
                <w:rStyle w:val="font61"/>
                <w:rFonts w:hint="default"/>
                <w:lang/>
              </w:rPr>
              <w:t>克加厚，</w:t>
            </w:r>
            <w:r>
              <w:rPr>
                <w:rStyle w:val="font61"/>
                <w:rFonts w:hint="default"/>
                <w:lang/>
              </w:rPr>
              <w:t>10</w:t>
            </w:r>
            <w:r>
              <w:rPr>
                <w:rStyle w:val="font61"/>
                <w:rFonts w:hint="default"/>
                <w:lang/>
              </w:rPr>
              <w:t>双</w:t>
            </w:r>
            <w:r>
              <w:rPr>
                <w:rStyle w:val="font61"/>
                <w:rFonts w:hint="default"/>
                <w:lang/>
              </w:rPr>
              <w:t>/</w:t>
            </w:r>
            <w:r>
              <w:rPr>
                <w:rStyle w:val="font61"/>
                <w:rFonts w:hint="default"/>
                <w:lang/>
              </w:rPr>
              <w:t>包</w:t>
            </w:r>
            <w:r>
              <w:rPr>
                <w:rStyle w:val="font61"/>
                <w:rFonts w:hint="default"/>
                <w:lang/>
              </w:rPr>
              <w:br/>
            </w:r>
            <w:r>
              <w:rPr>
                <w:rStyle w:val="font61"/>
                <w:rFonts w:hint="default"/>
                <w:lang/>
              </w:rPr>
              <w:t>牛津乳胶一体成型，防水防刺，不刺激皮肤，耐磨防滑，袖口卷边设计，经久耐用。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50</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t>手套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材质：</w:t>
            </w:r>
            <w:r>
              <w:rPr>
                <w:rStyle w:val="font61"/>
                <w:rFonts w:hint="default"/>
                <w:lang/>
              </w:rPr>
              <w:t>pvc</w:t>
            </w:r>
            <w:r>
              <w:rPr>
                <w:rStyle w:val="font61"/>
                <w:rFonts w:hint="default"/>
                <w:lang/>
              </w:rPr>
              <w:br/>
            </w:r>
            <w:r>
              <w:rPr>
                <w:rStyle w:val="font61"/>
                <w:rFonts w:hint="default"/>
                <w:lang/>
              </w:rPr>
              <w:t>规格：</w:t>
            </w:r>
            <w:r>
              <w:rPr>
                <w:rStyle w:val="font61"/>
                <w:rFonts w:hint="default"/>
                <w:lang/>
              </w:rPr>
              <w:t>S-L</w:t>
            </w:r>
            <w:r>
              <w:rPr>
                <w:rStyle w:val="font61"/>
                <w:rFonts w:hint="default"/>
                <w:lang/>
              </w:rPr>
              <w:t>码，</w:t>
            </w:r>
            <w:r>
              <w:rPr>
                <w:rStyle w:val="font61"/>
                <w:rFonts w:hint="default"/>
                <w:lang/>
              </w:rPr>
              <w:t>100</w:t>
            </w:r>
            <w:r>
              <w:rPr>
                <w:rStyle w:val="font61"/>
                <w:rFonts w:hint="default"/>
                <w:lang/>
              </w:rPr>
              <w:t>只</w:t>
            </w:r>
            <w:r>
              <w:rPr>
                <w:rStyle w:val="font61"/>
                <w:rFonts w:hint="default"/>
                <w:lang/>
              </w:rPr>
              <w:t>/</w:t>
            </w:r>
            <w:r>
              <w:rPr>
                <w:rStyle w:val="font61"/>
                <w:rFonts w:hint="default"/>
                <w:lang/>
              </w:rPr>
              <w:t>盒</w:t>
            </w:r>
            <w:r>
              <w:rPr>
                <w:rStyle w:val="font61"/>
                <w:rFonts w:hint="default"/>
                <w:lang/>
              </w:rPr>
              <w:br/>
            </w:r>
            <w:r>
              <w:rPr>
                <w:rStyle w:val="font61"/>
                <w:rFonts w:hint="default"/>
                <w:lang/>
              </w:rPr>
              <w:t>一体成型，防水防油，不刺激皮肤。</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盒</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20</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67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丁腈手套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标准：</w:t>
            </w:r>
            <w:r>
              <w:rPr>
                <w:rStyle w:val="font61"/>
                <w:rFonts w:hint="default"/>
                <w:lang/>
              </w:rPr>
              <w:t>HG/T2888</w:t>
            </w:r>
            <w:r>
              <w:rPr>
                <w:rStyle w:val="font61"/>
                <w:rFonts w:hint="default"/>
                <w:lang/>
              </w:rPr>
              <w:br/>
            </w:r>
            <w:r>
              <w:rPr>
                <w:rStyle w:val="font61"/>
                <w:rFonts w:hint="default"/>
                <w:lang/>
              </w:rPr>
              <w:t>材质：丁腈</w:t>
            </w:r>
            <w:r>
              <w:rPr>
                <w:rStyle w:val="font61"/>
                <w:rFonts w:hint="default"/>
                <w:lang/>
              </w:rPr>
              <w:br/>
            </w:r>
            <w:r>
              <w:rPr>
                <w:rStyle w:val="font61"/>
                <w:rFonts w:hint="default"/>
                <w:lang/>
              </w:rPr>
              <w:t>规格：</w:t>
            </w:r>
            <w:r>
              <w:rPr>
                <w:rStyle w:val="font61"/>
                <w:rFonts w:hint="default"/>
                <w:lang/>
              </w:rPr>
              <w:t>S-L</w:t>
            </w:r>
            <w:r>
              <w:rPr>
                <w:rStyle w:val="font61"/>
                <w:rFonts w:hint="default"/>
                <w:lang/>
              </w:rPr>
              <w:t>码，</w:t>
            </w:r>
            <w:r>
              <w:rPr>
                <w:rStyle w:val="font61"/>
                <w:rFonts w:hint="default"/>
                <w:lang/>
              </w:rPr>
              <w:t>50</w:t>
            </w:r>
            <w:r>
              <w:rPr>
                <w:rStyle w:val="font61"/>
                <w:rFonts w:hint="default"/>
                <w:lang/>
              </w:rPr>
              <w:t>只</w:t>
            </w:r>
            <w:r>
              <w:rPr>
                <w:rStyle w:val="font61"/>
                <w:rFonts w:hint="default"/>
                <w:lang/>
              </w:rPr>
              <w:t>/</w:t>
            </w:r>
            <w:r>
              <w:rPr>
                <w:rStyle w:val="font61"/>
                <w:rFonts w:hint="default"/>
                <w:lang/>
              </w:rPr>
              <w:t>盒</w:t>
            </w:r>
            <w:r>
              <w:rPr>
                <w:rStyle w:val="font61"/>
                <w:rFonts w:hint="default"/>
                <w:lang/>
              </w:rPr>
              <w:br/>
            </w:r>
            <w:r>
              <w:rPr>
                <w:rStyle w:val="font61"/>
                <w:rFonts w:hint="default"/>
                <w:lang/>
              </w:rPr>
              <w:t>一体成型，指尖防滑处理，防水防油，不刺激皮肤，耐腐蚀，密合不泄露，优良拉伸性。</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盒</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棉布袖套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材质：棉加帆布</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S</w:t>
            </w:r>
            <w:r>
              <w:rPr>
                <w:rFonts w:ascii="仿宋" w:eastAsia="仿宋" w:hAnsi="仿宋" w:cs="仿宋" w:hint="eastAsia"/>
                <w:color w:val="000000"/>
                <w:kern w:val="0"/>
                <w:sz w:val="28"/>
                <w:szCs w:val="28"/>
                <w:lang/>
              </w:rPr>
              <w:t>至</w:t>
            </w:r>
            <w:r>
              <w:rPr>
                <w:rFonts w:ascii="仿宋" w:eastAsia="仿宋" w:hAnsi="仿宋" w:cs="仿宋" w:hint="eastAsia"/>
                <w:color w:val="000000"/>
                <w:kern w:val="0"/>
                <w:sz w:val="28"/>
                <w:szCs w:val="28"/>
                <w:lang/>
              </w:rPr>
              <w:t>L</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亲肤舒适，耐磨耐脏，松紧袖口不磨手，经久耐用。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69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防水袖套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t>复合材料</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S</w:t>
            </w:r>
            <w:r>
              <w:rPr>
                <w:rFonts w:ascii="仿宋" w:eastAsia="仿宋" w:hAnsi="仿宋" w:cs="仿宋" w:hint="eastAsia"/>
                <w:color w:val="000000"/>
                <w:kern w:val="0"/>
                <w:sz w:val="28"/>
                <w:szCs w:val="28"/>
                <w:lang/>
              </w:rPr>
              <w:t>至</w:t>
            </w:r>
            <w:r>
              <w:rPr>
                <w:rFonts w:ascii="仿宋" w:eastAsia="仿宋" w:hAnsi="仿宋" w:cs="仿宋" w:hint="eastAsia"/>
                <w:color w:val="000000"/>
                <w:kern w:val="0"/>
                <w:sz w:val="28"/>
                <w:szCs w:val="28"/>
                <w:lang/>
              </w:rPr>
              <w:t>L</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防水防油，松紧袖口不磨手，抗老化，经久耐用。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防水围裙</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t>复合材料</w:t>
            </w:r>
            <w:r>
              <w:rPr>
                <w:rFonts w:ascii="仿宋" w:eastAsia="仿宋" w:hAnsi="仿宋" w:cs="仿宋" w:hint="eastAsia"/>
                <w:color w:val="000000"/>
                <w:kern w:val="0"/>
                <w:sz w:val="28"/>
                <w:szCs w:val="28"/>
                <w:lang/>
              </w:rPr>
              <w:t xml:space="preserve"> 35</w:t>
            </w:r>
            <w:r>
              <w:rPr>
                <w:rFonts w:ascii="仿宋" w:eastAsia="仿宋" w:hAnsi="仿宋" w:cs="仿宋" w:hint="eastAsia"/>
                <w:color w:val="000000"/>
                <w:kern w:val="0"/>
                <w:sz w:val="28"/>
                <w:szCs w:val="28"/>
                <w:lang/>
              </w:rPr>
              <w:t>丝</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110*80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舒适热合宽带，不勒脖子，防水防油，抗老化，经久耐用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11</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防水围裙</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t>复合材料</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丝</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120*90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舒适热合宽带，不勒脖子，防水防油，抗老化，经久耐用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橡胶围裙</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材质：工业帆布加橡胶</w:t>
            </w:r>
            <w:r>
              <w:rPr>
                <w:rFonts w:ascii="仿宋" w:eastAsia="仿宋" w:hAnsi="仿宋" w:cs="仿宋" w:hint="eastAsia"/>
                <w:color w:val="000000"/>
                <w:kern w:val="0"/>
                <w:sz w:val="28"/>
                <w:szCs w:val="28"/>
                <w:lang/>
              </w:rPr>
              <w:t xml:space="preserve"> 100</w:t>
            </w:r>
            <w:r>
              <w:rPr>
                <w:rFonts w:ascii="仿宋" w:eastAsia="仿宋" w:hAnsi="仿宋" w:cs="仿宋" w:hint="eastAsia"/>
                <w:color w:val="000000"/>
                <w:kern w:val="0"/>
                <w:sz w:val="28"/>
                <w:szCs w:val="28"/>
                <w:lang/>
              </w:rPr>
              <w:t>丝</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115*95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舒适热合宽带，不勒脖子，防水防油，抗老化，经久耐用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收缩雨伞</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提供品牌：天堂</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规格：伞面直径</w:t>
            </w:r>
            <w:r>
              <w:rPr>
                <w:rFonts w:ascii="仿宋" w:eastAsia="仿宋" w:hAnsi="仿宋" w:cs="仿宋" w:hint="eastAsia"/>
                <w:color w:val="000000"/>
                <w:kern w:val="0"/>
                <w:sz w:val="28"/>
                <w:szCs w:val="28"/>
                <w:lang/>
              </w:rPr>
              <w:t>105</w:t>
            </w:r>
            <w:r>
              <w:rPr>
                <w:rFonts w:ascii="仿宋" w:eastAsia="仿宋" w:hAnsi="仿宋" w:cs="仿宋" w:hint="eastAsia"/>
                <w:color w:val="000000"/>
                <w:kern w:val="0"/>
                <w:sz w:val="28"/>
                <w:szCs w:val="28"/>
                <w:lang/>
              </w:rPr>
              <w:t>厘米，全钢</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骨，坚韧耐久、不生锈，</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锦纶伞布，折叠收缩伞。舒适握把，颜色多色可选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雨伞</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提供品牌：天堂</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规格：伞面直径</w:t>
            </w:r>
            <w:r>
              <w:rPr>
                <w:rFonts w:ascii="仿宋" w:eastAsia="仿宋" w:hAnsi="仿宋" w:cs="仿宋" w:hint="eastAsia"/>
                <w:color w:val="000000"/>
                <w:kern w:val="0"/>
                <w:sz w:val="28"/>
                <w:szCs w:val="28"/>
                <w:lang/>
              </w:rPr>
              <w:t>120</w:t>
            </w:r>
            <w:r>
              <w:rPr>
                <w:rFonts w:ascii="仿宋" w:eastAsia="仿宋" w:hAnsi="仿宋" w:cs="仿宋" w:hint="eastAsia"/>
                <w:color w:val="000000"/>
                <w:kern w:val="0"/>
                <w:sz w:val="28"/>
                <w:szCs w:val="28"/>
                <w:lang/>
              </w:rPr>
              <w:t>厘米，全钢</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骨，坚韧耐久、不生锈，</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锦纶伞布，长柄，实木弯头握把，颜色黑色。</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75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太阳伞</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提供品牌：天堂</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规格：伞面直径</w:t>
            </w:r>
            <w:r>
              <w:rPr>
                <w:rFonts w:ascii="仿宋" w:eastAsia="仿宋" w:hAnsi="仿宋" w:cs="仿宋" w:hint="eastAsia"/>
                <w:color w:val="000000"/>
                <w:kern w:val="0"/>
                <w:sz w:val="28"/>
                <w:szCs w:val="28"/>
                <w:lang/>
              </w:rPr>
              <w:t>95</w:t>
            </w:r>
            <w:r>
              <w:rPr>
                <w:rFonts w:ascii="仿宋" w:eastAsia="仿宋" w:hAnsi="仿宋" w:cs="仿宋" w:hint="eastAsia"/>
                <w:color w:val="000000"/>
                <w:kern w:val="0"/>
                <w:sz w:val="28"/>
                <w:szCs w:val="28"/>
                <w:lang/>
              </w:rPr>
              <w:t>厘米，全钢</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骨，坚韧耐久、不生锈，</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锦纶伞布，隔紫外线涂层，不易老化脱落，折叠收缩伞。舒适握把，颜色多色。</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一次性</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雨衣</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规格：长度</w:t>
            </w:r>
            <w:r>
              <w:rPr>
                <w:rFonts w:ascii="仿宋" w:eastAsia="仿宋" w:hAnsi="仿宋" w:cs="仿宋" w:hint="eastAsia"/>
                <w:color w:val="000000"/>
                <w:kern w:val="0"/>
                <w:sz w:val="28"/>
                <w:szCs w:val="28"/>
                <w:lang/>
              </w:rPr>
              <w:t>140</w:t>
            </w:r>
            <w:r>
              <w:rPr>
                <w:rFonts w:ascii="仿宋" w:eastAsia="仿宋" w:hAnsi="仿宋" w:cs="仿宋" w:hint="eastAsia"/>
                <w:color w:val="000000"/>
                <w:kern w:val="0"/>
                <w:sz w:val="28"/>
                <w:szCs w:val="28"/>
                <w:lang/>
              </w:rPr>
              <w:t>厘米，加厚</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丝，套头有帽绳。强韧不易破，防水防尘无异味。</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一次性</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靴套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规格：</w:t>
            </w:r>
            <w:r>
              <w:rPr>
                <w:rStyle w:val="font61"/>
                <w:rFonts w:hint="default"/>
                <w:lang/>
              </w:rPr>
              <w:t>35</w:t>
            </w:r>
            <w:r>
              <w:rPr>
                <w:rStyle w:val="font61"/>
                <w:rFonts w:hint="default"/>
                <w:lang/>
              </w:rPr>
              <w:t>厘米</w:t>
            </w:r>
            <w:r>
              <w:rPr>
                <w:rStyle w:val="font61"/>
                <w:rFonts w:hint="default"/>
                <w:lang/>
              </w:rPr>
              <w:t>*45</w:t>
            </w:r>
            <w:r>
              <w:rPr>
                <w:rStyle w:val="font61"/>
                <w:rFonts w:hint="default"/>
                <w:lang/>
              </w:rPr>
              <w:t>厘米</w:t>
            </w:r>
            <w:r>
              <w:rPr>
                <w:rStyle w:val="font61"/>
                <w:rFonts w:hint="default"/>
                <w:lang/>
              </w:rPr>
              <w:t xml:space="preserve"> 50</w:t>
            </w:r>
            <w:r>
              <w:rPr>
                <w:rStyle w:val="font61"/>
                <w:rFonts w:hint="default"/>
                <w:lang/>
              </w:rPr>
              <w:t>只</w:t>
            </w:r>
            <w:r>
              <w:rPr>
                <w:rStyle w:val="font61"/>
                <w:rFonts w:hint="default"/>
                <w:lang/>
              </w:rPr>
              <w:t>/</w:t>
            </w:r>
            <w:r>
              <w:rPr>
                <w:rStyle w:val="font61"/>
                <w:rFonts w:hint="default"/>
                <w:lang/>
              </w:rPr>
              <w:t>包</w:t>
            </w:r>
            <w:r>
              <w:rPr>
                <w:rStyle w:val="font61"/>
                <w:rFonts w:hint="default"/>
                <w:lang/>
              </w:rPr>
              <w:br/>
            </w:r>
            <w:r>
              <w:rPr>
                <w:rStyle w:val="font61"/>
                <w:rFonts w:hint="default"/>
                <w:lang/>
              </w:rPr>
              <w:t>材质：全新</w:t>
            </w:r>
            <w:r>
              <w:rPr>
                <w:rStyle w:val="font61"/>
                <w:rFonts w:hint="default"/>
                <w:lang/>
              </w:rPr>
              <w:t>PE</w:t>
            </w:r>
            <w:r>
              <w:rPr>
                <w:rStyle w:val="font61"/>
                <w:rFonts w:hint="default"/>
                <w:lang/>
              </w:rPr>
              <w:t>料</w:t>
            </w:r>
            <w:r>
              <w:rPr>
                <w:rStyle w:val="font61"/>
                <w:rFonts w:hint="default"/>
                <w:lang/>
              </w:rPr>
              <w:br/>
            </w:r>
            <w:r>
              <w:rPr>
                <w:rStyle w:val="font61"/>
                <w:rFonts w:hint="default"/>
                <w:lang/>
              </w:rPr>
              <w:t>加厚强韧不易破，防水防尘无异味，弹性束口，脚口两边加强设计。</w:t>
            </w:r>
            <w:r>
              <w:rPr>
                <w:rStyle w:val="font61"/>
                <w:rFonts w:hint="default"/>
                <w:lang/>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雨衣</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160-180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材质：牛津布</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风衣长款，带帽檐，纽扣式，牛津防水涂层面料，前后反光条，经久耐用。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件</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79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雨鞋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36-44</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t>塑胶加牛筋底</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短款，防水，防刺，防滑耐磨，耐折有韧性，经久耐用，不勒脚，鞋口包边处理，不开裂。</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23</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筒靴</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36-44</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t>塑胶加牛筋底</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高筒，筒高</w:t>
            </w:r>
            <w:r>
              <w:rPr>
                <w:rFonts w:ascii="仿宋" w:eastAsia="仿宋" w:hAnsi="仿宋" w:cs="仿宋" w:hint="eastAsia"/>
                <w:color w:val="000000"/>
                <w:kern w:val="0"/>
                <w:sz w:val="28"/>
                <w:szCs w:val="28"/>
                <w:lang/>
              </w:rPr>
              <w:t>37</w:t>
            </w:r>
            <w:r>
              <w:rPr>
                <w:rFonts w:ascii="仿宋" w:eastAsia="仿宋" w:hAnsi="仿宋" w:cs="仿宋" w:hint="eastAsia"/>
                <w:color w:val="000000"/>
                <w:kern w:val="0"/>
                <w:sz w:val="28"/>
                <w:szCs w:val="28"/>
                <w:lang/>
              </w:rPr>
              <w:t>厘米，防水，防刺，防滑耐磨，耐折有韧性，经久耐用，不勒脚，鞋口包边处理，不开裂。</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凉拖</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36-44</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防滑耐磨，轻便透气，耐折有韧性，经久耐用，不勒脚。</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7</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凉拖</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36-44</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EVA</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防滑耐磨，软弹一体，一体成型，轻便透气，耐折有韧性，回弹性好。</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棉拖</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36-44</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材质：防水布、长毛绒、</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防滑耐磨，软弹一体，耐折有韧性，回弹性好，加厚保暖。多色可选。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84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棉拖</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36-44</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材质：防水布、长毛绒、</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全包围，防滑耐磨，软弹一体，耐折有韧性，回弹性好，加厚保暖。多色可选。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手术鞋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36-44</w:t>
            </w:r>
            <w:r>
              <w:rPr>
                <w:rFonts w:ascii="仿宋" w:eastAsia="仿宋" w:hAnsi="仿宋" w:cs="仿宋" w:hint="eastAsia"/>
                <w:color w:val="000000"/>
                <w:kern w:val="0"/>
                <w:sz w:val="28"/>
                <w:szCs w:val="28"/>
                <w:lang/>
              </w:rPr>
              <w:t>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EVA</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防针刺，全覆盖脚背，侧边透气孔，防滑耐磨，软弹一体，一体成型，轻便透气，耐折有韧性，回弹性好，有鞋带。</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白方巾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标准：</w:t>
            </w:r>
            <w:r>
              <w:rPr>
                <w:rFonts w:ascii="仿宋" w:eastAsia="仿宋" w:hAnsi="仿宋" w:cs="仿宋" w:hint="eastAsia"/>
                <w:color w:val="000000"/>
                <w:kern w:val="0"/>
                <w:sz w:val="28"/>
                <w:szCs w:val="28"/>
                <w:lang/>
              </w:rPr>
              <w:t>GB/T 22864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用途：新生儿洗浴</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材质：竹纤维，柔软亲肤，不掉毛，不起球，不变形，不含荧光剂，</w:t>
            </w:r>
            <w:r>
              <w:rPr>
                <w:rFonts w:ascii="仿宋" w:eastAsia="仿宋" w:hAnsi="仿宋" w:cs="仿宋" w:hint="eastAsia"/>
                <w:color w:val="000000"/>
                <w:kern w:val="0"/>
                <w:sz w:val="28"/>
                <w:szCs w:val="28"/>
                <w:lang/>
              </w:rPr>
              <w:t>A</w:t>
            </w:r>
            <w:r>
              <w:rPr>
                <w:rFonts w:ascii="仿宋" w:eastAsia="仿宋" w:hAnsi="仿宋" w:cs="仿宋" w:hint="eastAsia"/>
                <w:color w:val="000000"/>
                <w:kern w:val="0"/>
                <w:sz w:val="28"/>
                <w:szCs w:val="28"/>
                <w:lang/>
              </w:rPr>
              <w:t>类直接接触婴儿用品。</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毛巾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标准：</w:t>
            </w:r>
            <w:r>
              <w:rPr>
                <w:rFonts w:ascii="仿宋" w:eastAsia="仿宋" w:hAnsi="仿宋" w:cs="仿宋" w:hint="eastAsia"/>
                <w:color w:val="000000"/>
                <w:kern w:val="0"/>
                <w:sz w:val="28"/>
                <w:szCs w:val="28"/>
                <w:lang/>
              </w:rPr>
              <w:t>GB/T22864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提供金号、洁丽雅等知名品牌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35*70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一等品，纯棉，新疆长绒棉，</w:t>
            </w:r>
            <w:r>
              <w:rPr>
                <w:rFonts w:ascii="仿宋" w:eastAsia="仿宋" w:hAnsi="仿宋" w:cs="仿宋" w:hint="eastAsia"/>
                <w:color w:val="000000"/>
                <w:kern w:val="0"/>
                <w:sz w:val="28"/>
                <w:szCs w:val="28"/>
                <w:lang/>
              </w:rPr>
              <w:t>90</w:t>
            </w:r>
            <w:r>
              <w:rPr>
                <w:rFonts w:ascii="仿宋" w:eastAsia="仿宋" w:hAnsi="仿宋" w:cs="仿宋" w:hint="eastAsia"/>
                <w:color w:val="000000"/>
                <w:kern w:val="0"/>
                <w:sz w:val="28"/>
                <w:szCs w:val="28"/>
                <w:lang/>
              </w:rPr>
              <w:t>克，吸水性好，不起球，不变形，不滑丝，经久耐用，多种颜色花色可选。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浴巾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标准：</w:t>
            </w:r>
            <w:r>
              <w:rPr>
                <w:rFonts w:ascii="仿宋" w:eastAsia="仿宋" w:hAnsi="仿宋" w:cs="仿宋" w:hint="eastAsia"/>
                <w:color w:val="000000"/>
                <w:kern w:val="0"/>
                <w:sz w:val="28"/>
                <w:szCs w:val="28"/>
                <w:lang/>
              </w:rPr>
              <w:t>GB/T22864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提供金号、洁丽雅等知名品牌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170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*90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纯棉，不起球，不变形，不滑丝，单条克重约</w:t>
            </w:r>
            <w:r>
              <w:rPr>
                <w:rFonts w:ascii="仿宋" w:eastAsia="仿宋" w:hAnsi="仿宋" w:cs="仿宋" w:hint="eastAsia"/>
                <w:color w:val="000000"/>
                <w:kern w:val="0"/>
                <w:sz w:val="28"/>
                <w:szCs w:val="28"/>
                <w:lang/>
              </w:rPr>
              <w:t>400</w:t>
            </w:r>
            <w:r>
              <w:rPr>
                <w:rFonts w:ascii="仿宋" w:eastAsia="仿宋" w:hAnsi="仿宋" w:cs="仿宋" w:hint="eastAsia"/>
                <w:color w:val="000000"/>
                <w:kern w:val="0"/>
                <w:sz w:val="28"/>
                <w:szCs w:val="28"/>
                <w:lang/>
              </w:rPr>
              <w:t>克，直接接触皮肤、面料柔软蓬松、吸水性强，</w:t>
            </w:r>
            <w:r>
              <w:rPr>
                <w:rFonts w:ascii="仿宋" w:eastAsia="仿宋" w:hAnsi="仿宋" w:cs="仿宋" w:hint="eastAsia"/>
                <w:color w:val="000000"/>
                <w:kern w:val="0"/>
                <w:sz w:val="28"/>
                <w:szCs w:val="28"/>
                <w:lang/>
              </w:rPr>
              <w:t>A</w:t>
            </w:r>
            <w:r>
              <w:rPr>
                <w:rFonts w:ascii="仿宋" w:eastAsia="仿宋" w:hAnsi="仿宋" w:cs="仿宋" w:hint="eastAsia"/>
                <w:color w:val="000000"/>
                <w:kern w:val="0"/>
                <w:sz w:val="28"/>
                <w:szCs w:val="28"/>
                <w:lang/>
              </w:rPr>
              <w:t>类纺织品，四周锁边，多色可选。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89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浴巾</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标准：</w:t>
            </w:r>
            <w:r>
              <w:rPr>
                <w:rFonts w:ascii="仿宋" w:eastAsia="仿宋" w:hAnsi="仿宋" w:cs="仿宋" w:hint="eastAsia"/>
                <w:color w:val="000000"/>
                <w:kern w:val="0"/>
                <w:sz w:val="28"/>
                <w:szCs w:val="28"/>
                <w:lang/>
              </w:rPr>
              <w:t>GB/T22864</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提供金号、洁丽雅等知名品牌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*65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纯棉，不起球，不变形，不滑丝，直接接触皮肤、面料柔软蓬松、吸水性强，</w:t>
            </w:r>
            <w:r>
              <w:rPr>
                <w:rFonts w:ascii="仿宋" w:eastAsia="仿宋" w:hAnsi="仿宋" w:cs="仿宋" w:hint="eastAsia"/>
                <w:color w:val="000000"/>
                <w:kern w:val="0"/>
                <w:sz w:val="28"/>
                <w:szCs w:val="28"/>
                <w:lang/>
              </w:rPr>
              <w:t>A</w:t>
            </w:r>
            <w:r>
              <w:rPr>
                <w:rFonts w:ascii="仿宋" w:eastAsia="仿宋" w:hAnsi="仿宋" w:cs="仿宋" w:hint="eastAsia"/>
                <w:color w:val="000000"/>
                <w:kern w:val="0"/>
                <w:sz w:val="28"/>
                <w:szCs w:val="28"/>
                <w:lang/>
              </w:rPr>
              <w:t>类纺织品，可直接接触婴儿皮肤，四周锁边，多色多种图案可选。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32</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90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三件套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用途：值班室</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纯棉精仿，不起球，舒适肤感，颜色花色可选。</w:t>
            </w:r>
            <w:r>
              <w:rPr>
                <w:rFonts w:ascii="仿宋" w:eastAsia="仿宋" w:hAnsi="仿宋" w:cs="仿宋" w:hint="eastAsia"/>
                <w:color w:val="000000"/>
                <w:kern w:val="0"/>
                <w:sz w:val="28"/>
                <w:szCs w:val="28"/>
                <w:lang/>
              </w:rPr>
              <w:br/>
              <w:t>1.2</w:t>
            </w:r>
            <w:r>
              <w:rPr>
                <w:rFonts w:ascii="仿宋" w:eastAsia="仿宋" w:hAnsi="仿宋" w:cs="仿宋" w:hint="eastAsia"/>
                <w:color w:val="000000"/>
                <w:kern w:val="0"/>
                <w:sz w:val="28"/>
                <w:szCs w:val="28"/>
                <w:lang/>
              </w:rPr>
              <w:t>米床三件套</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床单</w:t>
            </w:r>
            <w:r>
              <w:rPr>
                <w:rFonts w:ascii="仿宋" w:eastAsia="仿宋" w:hAnsi="仿宋" w:cs="仿宋" w:hint="eastAsia"/>
                <w:color w:val="000000"/>
                <w:kern w:val="0"/>
                <w:sz w:val="28"/>
                <w:szCs w:val="28"/>
                <w:lang/>
              </w:rPr>
              <w:t>160*230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被套</w:t>
            </w:r>
            <w:r>
              <w:rPr>
                <w:rFonts w:ascii="仿宋" w:eastAsia="仿宋" w:hAnsi="仿宋" w:cs="仿宋" w:hint="eastAsia"/>
                <w:color w:val="000000"/>
                <w:kern w:val="0"/>
                <w:sz w:val="28"/>
                <w:szCs w:val="28"/>
                <w:lang/>
              </w:rPr>
              <w:t>150*200</w:t>
            </w:r>
            <w:r>
              <w:rPr>
                <w:rFonts w:ascii="仿宋" w:eastAsia="仿宋" w:hAnsi="仿宋" w:cs="仿宋" w:hint="eastAsia"/>
                <w:color w:val="000000"/>
                <w:kern w:val="0"/>
                <w:sz w:val="28"/>
                <w:szCs w:val="28"/>
                <w:lang/>
              </w:rPr>
              <w:t>厘米</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160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三件套</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用途：值班室</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纯棉精仿，不起球，舒适肤感，颜色花色可选。</w:t>
            </w:r>
            <w:r>
              <w:rPr>
                <w:rFonts w:ascii="仿宋" w:eastAsia="仿宋" w:hAnsi="仿宋" w:cs="仿宋" w:hint="eastAsia"/>
                <w:color w:val="000000"/>
                <w:kern w:val="0"/>
                <w:sz w:val="28"/>
                <w:szCs w:val="28"/>
                <w:lang/>
              </w:rPr>
              <w:br/>
              <w:t>1.5</w:t>
            </w:r>
            <w:r>
              <w:rPr>
                <w:rFonts w:ascii="仿宋" w:eastAsia="仿宋" w:hAnsi="仿宋" w:cs="仿宋" w:hint="eastAsia"/>
                <w:color w:val="000000"/>
                <w:kern w:val="0"/>
                <w:sz w:val="28"/>
                <w:szCs w:val="28"/>
                <w:lang/>
              </w:rPr>
              <w:t>米床三件套</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床单</w:t>
            </w:r>
            <w:r>
              <w:rPr>
                <w:rFonts w:ascii="仿宋" w:eastAsia="仿宋" w:hAnsi="仿宋" w:cs="仿宋" w:hint="eastAsia"/>
                <w:color w:val="000000"/>
                <w:kern w:val="0"/>
                <w:sz w:val="28"/>
                <w:szCs w:val="28"/>
                <w:lang/>
              </w:rPr>
              <w:t>245*250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被套</w:t>
            </w:r>
            <w:r>
              <w:rPr>
                <w:rFonts w:ascii="仿宋" w:eastAsia="仿宋" w:hAnsi="仿宋" w:cs="仿宋" w:hint="eastAsia"/>
                <w:color w:val="000000"/>
                <w:kern w:val="0"/>
                <w:sz w:val="28"/>
                <w:szCs w:val="28"/>
                <w:lang/>
              </w:rPr>
              <w:t>200*230</w:t>
            </w:r>
            <w:r>
              <w:rPr>
                <w:rFonts w:ascii="仿宋" w:eastAsia="仿宋" w:hAnsi="仿宋" w:cs="仿宋" w:hint="eastAsia"/>
                <w:color w:val="000000"/>
                <w:kern w:val="0"/>
                <w:sz w:val="28"/>
                <w:szCs w:val="28"/>
                <w:lang/>
              </w:rPr>
              <w:t>厘米</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220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凉席</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;90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*195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材质：碳化竹丝席面，冰丝席面双面两用，凉席缝纫严密，四周刺绣宽包边设计，带收纳袋，经久耐用。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张</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凉席</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;120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*195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材质：碳化竹丝席面，冰丝席面双面两用，凉席缝纫严密，四周刺绣宽包边设计，带收纳袋，经久耐用。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张</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凉席</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;150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*200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材质：碳化竹丝席面，冰丝席面双面两用，凉席缝纫严密，四周刺绣宽包边设计，带收纳袋，经久耐用。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张</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85</w:t>
            </w:r>
          </w:p>
        </w:tc>
      </w:tr>
      <w:tr w:rsidR="00E176AC">
        <w:trPr>
          <w:trHeight w:val="348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室外垃圾桶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规格：</w:t>
            </w:r>
            <w:r>
              <w:rPr>
                <w:rStyle w:val="font61"/>
                <w:rFonts w:hint="default"/>
                <w:lang/>
              </w:rPr>
              <w:t>127</w:t>
            </w:r>
            <w:r>
              <w:rPr>
                <w:rStyle w:val="font61"/>
                <w:rFonts w:hint="default"/>
                <w:lang/>
              </w:rPr>
              <w:t>厘米</w:t>
            </w:r>
            <w:r>
              <w:rPr>
                <w:rStyle w:val="font61"/>
                <w:rFonts w:hint="default"/>
                <w:lang/>
              </w:rPr>
              <w:t>*36</w:t>
            </w:r>
            <w:r>
              <w:rPr>
                <w:rStyle w:val="font61"/>
                <w:rFonts w:hint="default"/>
                <w:lang/>
              </w:rPr>
              <w:t>厘米宽</w:t>
            </w:r>
            <w:r>
              <w:rPr>
                <w:rStyle w:val="font61"/>
                <w:rFonts w:hint="default"/>
                <w:lang/>
              </w:rPr>
              <w:t>*90</w:t>
            </w:r>
            <w:r>
              <w:rPr>
                <w:rStyle w:val="font61"/>
                <w:rFonts w:hint="default"/>
                <w:lang/>
              </w:rPr>
              <w:t>厘米高。四分类室外垃圾桶。</w:t>
            </w:r>
            <w:r>
              <w:rPr>
                <w:rStyle w:val="font61"/>
                <w:rFonts w:hint="default"/>
                <w:lang/>
              </w:rPr>
              <w:br/>
            </w:r>
            <w:r>
              <w:rPr>
                <w:rStyle w:val="font61"/>
                <w:rFonts w:hint="default"/>
                <w:lang/>
              </w:rPr>
              <w:t>带遮雨板，带烟灰缸，通体不锈钢哑光，不生锈，硬度高，不变形。内胆镀锌金属带提手。结实耐用。</w:t>
            </w:r>
            <w:r>
              <w:rPr>
                <w:rStyle w:val="font61"/>
                <w:rFonts w:hint="default"/>
                <w:lang/>
              </w:rPr>
              <w:br/>
            </w:r>
            <w:r>
              <w:rPr>
                <w:rStyle w:val="font61"/>
                <w:rFonts w:hint="default"/>
                <w:lang/>
              </w:rPr>
              <w:t>外翻式，不用钥匙，便于清洁作业，可拿取烟灰缸带链条便于清理，不易丢失。边角倒圆包边，不划手。四分格，印有彩色图案，包含可回收物、有害垃圾、厨余垃圾、其他垃圾。图案清晰不褪色，可定制图案文字。</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500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圆柱形</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垃圾桶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规格：高度</w:t>
            </w:r>
            <w:r>
              <w:rPr>
                <w:rStyle w:val="font61"/>
                <w:rFonts w:hint="default"/>
                <w:lang/>
              </w:rPr>
              <w:t>62</w:t>
            </w:r>
            <w:r>
              <w:rPr>
                <w:rStyle w:val="font61"/>
                <w:rFonts w:hint="default"/>
                <w:lang/>
              </w:rPr>
              <w:t>厘米，直径</w:t>
            </w:r>
            <w:r>
              <w:rPr>
                <w:rStyle w:val="font61"/>
                <w:rFonts w:hint="default"/>
                <w:lang/>
              </w:rPr>
              <w:t>30</w:t>
            </w:r>
            <w:r>
              <w:rPr>
                <w:rStyle w:val="font61"/>
                <w:rFonts w:hint="default"/>
                <w:lang/>
              </w:rPr>
              <w:t>厘米</w:t>
            </w:r>
            <w:r>
              <w:rPr>
                <w:rStyle w:val="font61"/>
                <w:rFonts w:hint="default"/>
                <w:lang/>
              </w:rPr>
              <w:br/>
            </w:r>
            <w:r>
              <w:rPr>
                <w:rStyle w:val="font61"/>
                <w:rFonts w:hint="default"/>
                <w:lang/>
              </w:rPr>
              <w:t>直投式，带烟灰缸替换口，通体哑光不锈钢，不生锈，强度高，不变形，内胆不锈钢带提手，底部带橡胶静音防滑，筒体可印字。</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90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97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脚踏垃圾桶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直径</w:t>
            </w:r>
            <w:r>
              <w:rPr>
                <w:rFonts w:ascii="仿宋" w:eastAsia="仿宋" w:hAnsi="仿宋" w:cs="仿宋" w:hint="eastAsia"/>
                <w:color w:val="000000"/>
                <w:kern w:val="0"/>
                <w:sz w:val="28"/>
                <w:szCs w:val="28"/>
                <w:lang/>
              </w:rPr>
              <w:t>*28cm</w:t>
            </w:r>
            <w:r>
              <w:rPr>
                <w:rFonts w:ascii="仿宋" w:eastAsia="仿宋" w:hAnsi="仿宋" w:cs="仿宋" w:hint="eastAsia"/>
                <w:color w:val="000000"/>
                <w:kern w:val="0"/>
                <w:sz w:val="28"/>
                <w:szCs w:val="28"/>
                <w:lang/>
              </w:rPr>
              <w:t>高</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圆柱形，全密封，防水防异味，带盖，脚踏开合，加厚</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材质加防锈金属连接杆，不易老化变脆，结实耐用，双筒设计，内筒带提手，颜色可选。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脚踏垃圾桶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直径</w:t>
            </w:r>
            <w:r>
              <w:rPr>
                <w:rFonts w:ascii="仿宋" w:eastAsia="仿宋" w:hAnsi="仿宋" w:cs="仿宋" w:hint="eastAsia"/>
                <w:color w:val="000000"/>
                <w:kern w:val="0"/>
                <w:sz w:val="28"/>
                <w:szCs w:val="28"/>
                <w:lang/>
              </w:rPr>
              <w:t>*33cm</w:t>
            </w:r>
            <w:r>
              <w:rPr>
                <w:rFonts w:ascii="仿宋" w:eastAsia="仿宋" w:hAnsi="仿宋" w:cs="仿宋" w:hint="eastAsia"/>
                <w:color w:val="000000"/>
                <w:kern w:val="0"/>
                <w:sz w:val="28"/>
                <w:szCs w:val="28"/>
                <w:lang/>
              </w:rPr>
              <w:t>高</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圆柱形，全密封，防水防异味，带盖，脚踏开合，加厚</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材质加防锈金属连接杆，不易老化变脆，结实耐用，双筒设计，内筒带提手，颜色可选。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36</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99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垃圾桶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26</w:t>
            </w:r>
            <w:r>
              <w:rPr>
                <w:rFonts w:ascii="仿宋" w:eastAsia="仿宋" w:hAnsi="仿宋" w:cs="仿宋" w:hint="eastAsia"/>
                <w:color w:val="000000"/>
                <w:kern w:val="0"/>
                <w:sz w:val="28"/>
                <w:szCs w:val="28"/>
                <w:lang/>
              </w:rPr>
              <w:t>厘米，高度</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圆柱形敞口塑料网格垃圾桶，不易老化变脆，结实耐用。材质</w:t>
            </w:r>
            <w:r>
              <w:rPr>
                <w:rFonts w:ascii="仿宋" w:eastAsia="仿宋" w:hAnsi="仿宋" w:cs="仿宋" w:hint="eastAsia"/>
                <w:color w:val="000000"/>
                <w:kern w:val="0"/>
                <w:sz w:val="28"/>
                <w:szCs w:val="28"/>
                <w:lang/>
              </w:rPr>
              <w:t>PP</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炒锅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不粘锅</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提供苏泊尔、九阳、爱仕达、炊大皇等知名品牌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GB4806.1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锅直径</w:t>
            </w:r>
            <w:r>
              <w:rPr>
                <w:rFonts w:ascii="仿宋" w:eastAsia="仿宋" w:hAnsi="仿宋" w:cs="仿宋" w:hint="eastAsia"/>
                <w:color w:val="000000"/>
                <w:kern w:val="0"/>
                <w:sz w:val="28"/>
                <w:szCs w:val="28"/>
                <w:lang/>
              </w:rPr>
              <w:t>34</w:t>
            </w:r>
            <w:r>
              <w:rPr>
                <w:rFonts w:ascii="仿宋" w:eastAsia="仿宋" w:hAnsi="仿宋" w:cs="仿宋" w:hint="eastAsia"/>
                <w:color w:val="000000"/>
                <w:kern w:val="0"/>
                <w:sz w:val="28"/>
                <w:szCs w:val="28"/>
                <w:lang/>
              </w:rPr>
              <w:t>厘米，不粘锅类，平底炒锅，铝及铝合金锅体厚度不低于</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毫米。人体工学防滑手柄，带防爆可视锅盖，不锈钢包边。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70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蒸锅</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提供苏泊尔、九阳、爱仕达、小熊等知名品牌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规格：圆柱体，直径</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304</w:t>
            </w:r>
            <w:r>
              <w:rPr>
                <w:rFonts w:ascii="仿宋" w:eastAsia="仿宋" w:hAnsi="仿宋" w:cs="仿宋" w:hint="eastAsia"/>
                <w:color w:val="000000"/>
                <w:kern w:val="0"/>
                <w:sz w:val="28"/>
                <w:szCs w:val="28"/>
                <w:lang/>
              </w:rPr>
              <w:t>食品级不锈钢，两侧防烫防滑提手，锅体厚度不低于</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毫米，带防爆可视锅盖，不锈钢包边。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90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28</w:t>
            </w:r>
            <w:r>
              <w:rPr>
                <w:rFonts w:ascii="仿宋" w:eastAsia="仿宋" w:hAnsi="仿宋" w:cs="仿宋" w:hint="eastAsia"/>
                <w:color w:val="000000"/>
                <w:kern w:val="0"/>
                <w:sz w:val="28"/>
                <w:szCs w:val="28"/>
                <w:lang/>
              </w:rPr>
              <w:t>蒸锅</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提供苏泊尔、九阳、爱仕达、小熊等知名品牌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规格：圆柱体，直径</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304</w:t>
            </w:r>
            <w:r>
              <w:rPr>
                <w:rFonts w:ascii="仿宋" w:eastAsia="仿宋" w:hAnsi="仿宋" w:cs="仿宋" w:hint="eastAsia"/>
                <w:color w:val="000000"/>
                <w:kern w:val="0"/>
                <w:sz w:val="28"/>
                <w:szCs w:val="28"/>
                <w:lang/>
              </w:rPr>
              <w:t>食品级不锈钢，两侧防烫防滑提手，锅体厚度不低于</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毫米，带防爆可视锅盖，不锈钢包边。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85</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电烧水杯</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提供美的、苏泊尔、九阳等知名品牌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GB4706.1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1.5L</w:t>
            </w:r>
            <w:r>
              <w:rPr>
                <w:rFonts w:ascii="仿宋" w:eastAsia="仿宋" w:hAnsi="仿宋" w:cs="仿宋" w:hint="eastAsia"/>
                <w:color w:val="000000"/>
                <w:kern w:val="0"/>
                <w:sz w:val="28"/>
                <w:szCs w:val="28"/>
                <w:lang/>
              </w:rPr>
              <w:br/>
              <w:t>304</w:t>
            </w:r>
            <w:r>
              <w:rPr>
                <w:rFonts w:ascii="仿宋" w:eastAsia="仿宋" w:hAnsi="仿宋" w:cs="仿宋" w:hint="eastAsia"/>
                <w:color w:val="000000"/>
                <w:kern w:val="0"/>
                <w:sz w:val="28"/>
                <w:szCs w:val="28"/>
                <w:lang/>
              </w:rPr>
              <w:t>食品级不锈钢一体内胆，白色</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外壳双层中空防烫，功率</w:t>
            </w:r>
            <w:r>
              <w:rPr>
                <w:rFonts w:ascii="仿宋" w:eastAsia="仿宋" w:hAnsi="仿宋" w:cs="仿宋" w:hint="eastAsia"/>
                <w:color w:val="000000"/>
                <w:kern w:val="0"/>
                <w:sz w:val="28"/>
                <w:szCs w:val="28"/>
                <w:lang/>
              </w:rPr>
              <w:t>1500W</w:t>
            </w:r>
            <w:r>
              <w:rPr>
                <w:rFonts w:ascii="仿宋" w:eastAsia="仿宋" w:hAnsi="仿宋" w:cs="仿宋" w:hint="eastAsia"/>
                <w:color w:val="000000"/>
                <w:kern w:val="0"/>
                <w:sz w:val="28"/>
                <w:szCs w:val="28"/>
                <w:lang/>
              </w:rPr>
              <w:t>，大角度开盖，高温熔断保护，防干烧保护，水沸断电保护。</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75</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104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电烧水壶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提供美的、苏泊尔、九阳等知名品牌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304</w:t>
            </w:r>
            <w:r>
              <w:rPr>
                <w:rFonts w:ascii="仿宋" w:eastAsia="仿宋" w:hAnsi="仿宋" w:cs="仿宋" w:hint="eastAsia"/>
                <w:color w:val="000000"/>
                <w:kern w:val="0"/>
                <w:sz w:val="28"/>
                <w:szCs w:val="28"/>
                <w:lang/>
              </w:rPr>
              <w:t>食品级不锈钢一体，不锈钢滤网，人体工学橡胶防烫提手，鹅颈壶嘴，</w:t>
            </w:r>
            <w:r>
              <w:rPr>
                <w:rFonts w:ascii="仿宋" w:eastAsia="仿宋" w:hAnsi="仿宋" w:cs="仿宋" w:hint="eastAsia"/>
                <w:color w:val="000000"/>
                <w:kern w:val="0"/>
                <w:sz w:val="28"/>
                <w:szCs w:val="28"/>
                <w:lang/>
              </w:rPr>
              <w:t>1800W</w:t>
            </w:r>
            <w:r>
              <w:rPr>
                <w:rFonts w:ascii="仿宋" w:eastAsia="仿宋" w:hAnsi="仿宋" w:cs="仿宋" w:hint="eastAsia"/>
                <w:color w:val="000000"/>
                <w:kern w:val="0"/>
                <w:sz w:val="28"/>
                <w:szCs w:val="28"/>
                <w:lang/>
              </w:rPr>
              <w:t>功率，安全防干烧，优质温控器。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储水壶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2L</w:t>
            </w:r>
            <w:r>
              <w:rPr>
                <w:rFonts w:ascii="仿宋" w:eastAsia="仿宋" w:hAnsi="仿宋" w:cs="仿宋" w:hint="eastAsia"/>
                <w:color w:val="000000"/>
                <w:kern w:val="0"/>
                <w:sz w:val="28"/>
                <w:szCs w:val="28"/>
                <w:lang/>
              </w:rPr>
              <w:br/>
              <w:t>304</w:t>
            </w:r>
            <w:r>
              <w:rPr>
                <w:rFonts w:ascii="仿宋" w:eastAsia="仿宋" w:hAnsi="仿宋" w:cs="仿宋" w:hint="eastAsia"/>
                <w:color w:val="000000"/>
                <w:kern w:val="0"/>
                <w:sz w:val="28"/>
                <w:szCs w:val="28"/>
                <w:lang/>
              </w:rPr>
              <w:t>食品级不锈钢，哑光，鹅颈壶嘴，加水方便，壁厚</w:t>
            </w:r>
            <w:r>
              <w:rPr>
                <w:rFonts w:ascii="仿宋" w:eastAsia="仿宋" w:hAnsi="仿宋" w:cs="仿宋" w:hint="eastAsia"/>
                <w:color w:val="000000"/>
                <w:kern w:val="0"/>
                <w:sz w:val="28"/>
                <w:szCs w:val="28"/>
                <w:lang/>
              </w:rPr>
              <w:t>0.8mm</w:t>
            </w:r>
            <w:r>
              <w:rPr>
                <w:rFonts w:ascii="仿宋" w:eastAsia="仿宋" w:hAnsi="仿宋" w:cs="仿宋" w:hint="eastAsia"/>
                <w:color w:val="000000"/>
                <w:kern w:val="0"/>
                <w:sz w:val="28"/>
                <w:szCs w:val="28"/>
                <w:lang/>
              </w:rPr>
              <w:t>，用于会议接待。冷热两用。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不锈钢暖水瓶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不锈钢外壳，不锈钢壶盖，软胶暖瓶塞，加厚玻璃内胆，</w:t>
            </w:r>
            <w:r>
              <w:rPr>
                <w:rFonts w:ascii="仿宋" w:eastAsia="仿宋" w:hAnsi="仿宋" w:cs="仿宋" w:hint="eastAsia"/>
                <w:color w:val="000000"/>
                <w:kern w:val="0"/>
                <w:sz w:val="28"/>
                <w:szCs w:val="28"/>
                <w:lang/>
              </w:rPr>
              <w:t>85</w:t>
            </w:r>
            <w:r>
              <w:rPr>
                <w:rFonts w:ascii="仿宋" w:eastAsia="仿宋" w:hAnsi="仿宋" w:cs="仿宋" w:hint="eastAsia"/>
                <w:color w:val="000000"/>
                <w:kern w:val="0"/>
                <w:sz w:val="28"/>
                <w:szCs w:val="28"/>
                <w:lang/>
              </w:rPr>
              <w:t>度水</w:t>
            </w:r>
            <w:r>
              <w:rPr>
                <w:rFonts w:ascii="仿宋" w:eastAsia="仿宋" w:hAnsi="仿宋" w:cs="仿宋" w:hint="eastAsia"/>
                <w:color w:val="000000"/>
                <w:kern w:val="0"/>
                <w:sz w:val="28"/>
                <w:szCs w:val="28"/>
                <w:lang/>
              </w:rPr>
              <w:t>24</w:t>
            </w:r>
            <w:r>
              <w:rPr>
                <w:rFonts w:ascii="仿宋" w:eastAsia="仿宋" w:hAnsi="仿宋" w:cs="仿宋" w:hint="eastAsia"/>
                <w:color w:val="000000"/>
                <w:kern w:val="0"/>
                <w:sz w:val="28"/>
                <w:szCs w:val="28"/>
                <w:lang/>
              </w:rPr>
              <w:t>小时保温，双提手，</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、不锈钢提手。</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、橡胶隔热提手，提手连接处牢固，避免断开破损。</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不锈钢保温桶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36L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不锈钢外壳，可手提桶盖，食品级硅胶密封圈，光亮内胆，锁温牢固锁扣，结实双侧提手，可挂式桶盖，不锈钢水龙头，</w:t>
            </w:r>
            <w:r>
              <w:rPr>
                <w:rFonts w:ascii="仿宋" w:eastAsia="仿宋" w:hAnsi="仿宋" w:cs="仿宋" w:hint="eastAsia"/>
                <w:color w:val="000000"/>
                <w:kern w:val="0"/>
                <w:sz w:val="28"/>
                <w:szCs w:val="28"/>
                <w:lang/>
              </w:rPr>
              <w:t>85</w:t>
            </w:r>
            <w:r>
              <w:rPr>
                <w:rFonts w:ascii="仿宋" w:eastAsia="仿宋" w:hAnsi="仿宋" w:cs="仿宋" w:hint="eastAsia"/>
                <w:color w:val="000000"/>
                <w:kern w:val="0"/>
                <w:sz w:val="28"/>
                <w:szCs w:val="28"/>
                <w:lang/>
              </w:rPr>
              <w:t>度水</w:t>
            </w:r>
            <w:r>
              <w:rPr>
                <w:rFonts w:ascii="仿宋" w:eastAsia="仿宋" w:hAnsi="仿宋" w:cs="仿宋" w:hint="eastAsia"/>
                <w:color w:val="000000"/>
                <w:kern w:val="0"/>
                <w:sz w:val="28"/>
                <w:szCs w:val="28"/>
                <w:lang/>
              </w:rPr>
              <w:t>24</w:t>
            </w:r>
            <w:r>
              <w:rPr>
                <w:rFonts w:ascii="仿宋" w:eastAsia="仿宋" w:hAnsi="仿宋" w:cs="仿宋" w:hint="eastAsia"/>
                <w:color w:val="000000"/>
                <w:kern w:val="0"/>
                <w:sz w:val="28"/>
                <w:szCs w:val="28"/>
                <w:lang/>
              </w:rPr>
              <w:t>小时保温，全</w:t>
            </w:r>
            <w:r>
              <w:rPr>
                <w:rFonts w:ascii="仿宋" w:eastAsia="仿宋" w:hAnsi="仿宋" w:cs="仿宋" w:hint="eastAsia"/>
                <w:color w:val="000000"/>
                <w:kern w:val="0"/>
                <w:sz w:val="28"/>
                <w:szCs w:val="28"/>
                <w:lang/>
              </w:rPr>
              <w:t>PU</w:t>
            </w:r>
            <w:r>
              <w:rPr>
                <w:rFonts w:ascii="仿宋" w:eastAsia="仿宋" w:hAnsi="仿宋" w:cs="仿宋" w:hint="eastAsia"/>
                <w:color w:val="000000"/>
                <w:kern w:val="0"/>
                <w:sz w:val="28"/>
                <w:szCs w:val="28"/>
                <w:lang/>
              </w:rPr>
              <w:t>发泡隔热层，冷暖两用。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110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保温桶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46L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不锈钢外壳，可手提桶盖，食品级硅胶密封圈，光亮内胆，锁温牢固锁扣，结实双侧提手，可挂式桶盖，不锈钢水龙头，</w:t>
            </w:r>
            <w:r>
              <w:rPr>
                <w:rFonts w:ascii="仿宋" w:eastAsia="仿宋" w:hAnsi="仿宋" w:cs="仿宋" w:hint="eastAsia"/>
                <w:color w:val="000000"/>
                <w:kern w:val="0"/>
                <w:sz w:val="28"/>
                <w:szCs w:val="28"/>
                <w:lang/>
              </w:rPr>
              <w:t>85</w:t>
            </w:r>
            <w:r>
              <w:rPr>
                <w:rFonts w:ascii="仿宋" w:eastAsia="仿宋" w:hAnsi="仿宋" w:cs="仿宋" w:hint="eastAsia"/>
                <w:color w:val="000000"/>
                <w:kern w:val="0"/>
                <w:sz w:val="28"/>
                <w:szCs w:val="28"/>
                <w:lang/>
              </w:rPr>
              <w:t>度水</w:t>
            </w:r>
            <w:r>
              <w:rPr>
                <w:rFonts w:ascii="仿宋" w:eastAsia="仿宋" w:hAnsi="仿宋" w:cs="仿宋" w:hint="eastAsia"/>
                <w:color w:val="000000"/>
                <w:kern w:val="0"/>
                <w:sz w:val="28"/>
                <w:szCs w:val="28"/>
                <w:lang/>
              </w:rPr>
              <w:t>24</w:t>
            </w:r>
            <w:r>
              <w:rPr>
                <w:rFonts w:ascii="仿宋" w:eastAsia="仿宋" w:hAnsi="仿宋" w:cs="仿宋" w:hint="eastAsia"/>
                <w:color w:val="000000"/>
                <w:kern w:val="0"/>
                <w:sz w:val="28"/>
                <w:szCs w:val="28"/>
                <w:lang/>
              </w:rPr>
              <w:t>小时保温，全</w:t>
            </w:r>
            <w:r>
              <w:rPr>
                <w:rFonts w:ascii="仿宋" w:eastAsia="仿宋" w:hAnsi="仿宋" w:cs="仿宋" w:hint="eastAsia"/>
                <w:color w:val="000000"/>
                <w:kern w:val="0"/>
                <w:sz w:val="28"/>
                <w:szCs w:val="28"/>
                <w:lang/>
              </w:rPr>
              <w:t>PU</w:t>
            </w:r>
            <w:r>
              <w:rPr>
                <w:rFonts w:ascii="仿宋" w:eastAsia="仿宋" w:hAnsi="仿宋" w:cs="仿宋" w:hint="eastAsia"/>
                <w:color w:val="000000"/>
                <w:kern w:val="0"/>
                <w:sz w:val="28"/>
                <w:szCs w:val="28"/>
                <w:lang/>
              </w:rPr>
              <w:t>发泡隔热层，冷暖两用。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120</w:t>
            </w:r>
          </w:p>
        </w:tc>
      </w:tr>
      <w:tr w:rsidR="00E176AC">
        <w:trPr>
          <w:trHeight w:val="313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109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电烧水桶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GB4706.1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38L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不锈钢外壳，可手提桶盖，食品级硅胶密封圈，光亮内胆，锁温牢固锁扣，结实双侧提手，可挂式桶盖，不锈钢水龙头，全</w:t>
            </w:r>
            <w:r>
              <w:rPr>
                <w:rFonts w:ascii="仿宋" w:eastAsia="仿宋" w:hAnsi="仿宋" w:cs="仿宋" w:hint="eastAsia"/>
                <w:color w:val="000000"/>
                <w:kern w:val="0"/>
                <w:sz w:val="28"/>
                <w:szCs w:val="28"/>
                <w:lang/>
              </w:rPr>
              <w:t>PU</w:t>
            </w:r>
            <w:r>
              <w:rPr>
                <w:rFonts w:ascii="仿宋" w:eastAsia="仿宋" w:hAnsi="仿宋" w:cs="仿宋" w:hint="eastAsia"/>
                <w:color w:val="000000"/>
                <w:kern w:val="0"/>
                <w:sz w:val="28"/>
                <w:szCs w:val="28"/>
                <w:lang/>
              </w:rPr>
              <w:t>发泡隔热层，</w:t>
            </w:r>
            <w:r>
              <w:rPr>
                <w:rFonts w:ascii="仿宋" w:eastAsia="仿宋" w:hAnsi="仿宋" w:cs="仿宋" w:hint="eastAsia"/>
                <w:color w:val="000000"/>
                <w:kern w:val="0"/>
                <w:sz w:val="28"/>
                <w:szCs w:val="28"/>
                <w:lang/>
              </w:rPr>
              <w:t>IPX3</w:t>
            </w:r>
            <w:r>
              <w:rPr>
                <w:rFonts w:ascii="仿宋" w:eastAsia="仿宋" w:hAnsi="仿宋" w:cs="仿宋" w:hint="eastAsia"/>
                <w:color w:val="000000"/>
                <w:kern w:val="0"/>
                <w:sz w:val="28"/>
                <w:szCs w:val="28"/>
                <w:lang/>
              </w:rPr>
              <w:t>防水，带定时器，沸水断电，漏电保护，防干烧，</w:t>
            </w:r>
            <w:r>
              <w:rPr>
                <w:rFonts w:ascii="仿宋" w:eastAsia="仿宋" w:hAnsi="仿宋" w:cs="仿宋" w:hint="eastAsia"/>
                <w:color w:val="000000"/>
                <w:kern w:val="0"/>
                <w:sz w:val="28"/>
                <w:szCs w:val="28"/>
                <w:lang/>
              </w:rPr>
              <w:t>2800W</w:t>
            </w:r>
            <w:r>
              <w:rPr>
                <w:rFonts w:ascii="仿宋" w:eastAsia="仿宋" w:hAnsi="仿宋" w:cs="仿宋" w:hint="eastAsia"/>
                <w:color w:val="000000"/>
                <w:kern w:val="0"/>
                <w:sz w:val="28"/>
                <w:szCs w:val="28"/>
                <w:lang/>
              </w:rPr>
              <w:t>功率，</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米电源线，带水龙头，散热底部，全底盘发热。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168</w:t>
            </w:r>
          </w:p>
        </w:tc>
      </w:tr>
      <w:tr w:rsidR="00E176AC">
        <w:trPr>
          <w:trHeight w:val="313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110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电烧水桶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GB4706.1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58L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不锈钢外壳，可手提桶盖，食品级硅胶密封圈，光亮内胆，锁温牢固锁扣，结实双侧提手，可挂式桶盖，不锈钢水龙头，全</w:t>
            </w:r>
            <w:r>
              <w:rPr>
                <w:rFonts w:ascii="仿宋" w:eastAsia="仿宋" w:hAnsi="仿宋" w:cs="仿宋" w:hint="eastAsia"/>
                <w:color w:val="000000"/>
                <w:kern w:val="0"/>
                <w:sz w:val="28"/>
                <w:szCs w:val="28"/>
                <w:lang/>
              </w:rPr>
              <w:t>PU</w:t>
            </w:r>
            <w:r>
              <w:rPr>
                <w:rFonts w:ascii="仿宋" w:eastAsia="仿宋" w:hAnsi="仿宋" w:cs="仿宋" w:hint="eastAsia"/>
                <w:color w:val="000000"/>
                <w:kern w:val="0"/>
                <w:sz w:val="28"/>
                <w:szCs w:val="28"/>
                <w:lang/>
              </w:rPr>
              <w:t>发泡隔热层，</w:t>
            </w:r>
            <w:r>
              <w:rPr>
                <w:rFonts w:ascii="仿宋" w:eastAsia="仿宋" w:hAnsi="仿宋" w:cs="仿宋" w:hint="eastAsia"/>
                <w:color w:val="000000"/>
                <w:kern w:val="0"/>
                <w:sz w:val="28"/>
                <w:szCs w:val="28"/>
                <w:lang/>
              </w:rPr>
              <w:t>IPX3</w:t>
            </w:r>
            <w:r>
              <w:rPr>
                <w:rFonts w:ascii="仿宋" w:eastAsia="仿宋" w:hAnsi="仿宋" w:cs="仿宋" w:hint="eastAsia"/>
                <w:color w:val="000000"/>
                <w:kern w:val="0"/>
                <w:sz w:val="28"/>
                <w:szCs w:val="28"/>
                <w:lang/>
              </w:rPr>
              <w:t>防水，带定时器，沸水断电，漏电保护，防干烧，</w:t>
            </w:r>
            <w:r>
              <w:rPr>
                <w:rFonts w:ascii="仿宋" w:eastAsia="仿宋" w:hAnsi="仿宋" w:cs="仿宋" w:hint="eastAsia"/>
                <w:color w:val="000000"/>
                <w:kern w:val="0"/>
                <w:sz w:val="28"/>
                <w:szCs w:val="28"/>
                <w:lang/>
              </w:rPr>
              <w:t>2800W</w:t>
            </w:r>
            <w:r>
              <w:rPr>
                <w:rFonts w:ascii="仿宋" w:eastAsia="仿宋" w:hAnsi="仿宋" w:cs="仿宋" w:hint="eastAsia"/>
                <w:color w:val="000000"/>
                <w:kern w:val="0"/>
                <w:sz w:val="28"/>
                <w:szCs w:val="28"/>
                <w:lang/>
              </w:rPr>
              <w:t>功率，</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米电源线，带水龙头，散热底部，全底盘发热。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198</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电吹风</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提供飞科、美的、小米、素士等知名品牌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GB4343.1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认证标识。</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规格：功率</w:t>
            </w:r>
            <w:r>
              <w:rPr>
                <w:rFonts w:ascii="仿宋" w:eastAsia="仿宋" w:hAnsi="仿宋" w:cs="仿宋" w:hint="eastAsia"/>
                <w:color w:val="000000"/>
                <w:kern w:val="0"/>
                <w:sz w:val="28"/>
                <w:szCs w:val="28"/>
                <w:lang/>
              </w:rPr>
              <w:t>2200W</w:t>
            </w:r>
            <w:r>
              <w:rPr>
                <w:rFonts w:ascii="仿宋" w:eastAsia="仿宋" w:hAnsi="仿宋" w:cs="仿宋" w:hint="eastAsia"/>
                <w:color w:val="000000"/>
                <w:kern w:val="0"/>
                <w:sz w:val="28"/>
                <w:szCs w:val="28"/>
                <w:lang/>
              </w:rPr>
              <w:t>，产品规格不小于</w:t>
            </w:r>
            <w:r>
              <w:rPr>
                <w:rFonts w:ascii="仿宋" w:eastAsia="仿宋" w:hAnsi="仿宋" w:cs="仿宋" w:hint="eastAsia"/>
                <w:color w:val="000000"/>
                <w:kern w:val="0"/>
                <w:sz w:val="28"/>
                <w:szCs w:val="28"/>
                <w:lang/>
              </w:rPr>
              <w:t>15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*7.8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具有热</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温</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冷，三挡温度，两档风速可调。</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防过热，两个外接风嘴。</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95</w:t>
            </w:r>
          </w:p>
        </w:tc>
      </w:tr>
      <w:tr w:rsidR="00E176AC">
        <w:trPr>
          <w:trHeight w:val="278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插</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排插</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提供公牛牌排插</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GB/T2099.7</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认证标识。阻燃材质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三角插头，</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插（</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孔，</w:t>
            </w:r>
            <w:r>
              <w:rPr>
                <w:rFonts w:ascii="仿宋" w:eastAsia="仿宋" w:hAnsi="仿宋" w:cs="仿宋" w:hint="eastAsia"/>
                <w:color w:val="000000"/>
                <w:kern w:val="0"/>
                <w:sz w:val="28"/>
                <w:szCs w:val="28"/>
                <w:lang/>
              </w:rPr>
              <w:t>1</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孔），</w:t>
            </w: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米直径</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芯线，</w:t>
            </w:r>
            <w:r>
              <w:rPr>
                <w:rFonts w:ascii="仿宋" w:eastAsia="仿宋" w:hAnsi="仿宋" w:cs="仿宋" w:hint="eastAsia"/>
                <w:color w:val="000000"/>
                <w:kern w:val="0"/>
                <w:sz w:val="28"/>
                <w:szCs w:val="28"/>
                <w:lang/>
              </w:rPr>
              <w:t>10A/2500W</w:t>
            </w:r>
            <w:r>
              <w:rPr>
                <w:rFonts w:ascii="仿宋" w:eastAsia="仿宋" w:hAnsi="仿宋" w:cs="仿宋" w:hint="eastAsia"/>
                <w:color w:val="000000"/>
                <w:kern w:val="0"/>
                <w:sz w:val="28"/>
                <w:szCs w:val="28"/>
                <w:lang/>
              </w:rPr>
              <w:t>，儿童安全保护门，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无断点一体铜条。</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带断电开关。</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插</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排插</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提供公牛牌排插</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GB/T2099.7</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认证标识。阻燃材质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三角插头，</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插（</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孔，</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孔），</w:t>
            </w: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米直径</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芯线，</w:t>
            </w:r>
            <w:r>
              <w:rPr>
                <w:rFonts w:ascii="仿宋" w:eastAsia="仿宋" w:hAnsi="仿宋" w:cs="仿宋" w:hint="eastAsia"/>
                <w:color w:val="000000"/>
                <w:kern w:val="0"/>
                <w:sz w:val="28"/>
                <w:szCs w:val="28"/>
                <w:lang/>
              </w:rPr>
              <w:t>10A</w:t>
            </w:r>
            <w:r>
              <w:rPr>
                <w:rFonts w:ascii="仿宋" w:eastAsia="仿宋" w:hAnsi="仿宋" w:cs="仿宋" w:hint="eastAsia"/>
                <w:color w:val="000000"/>
                <w:kern w:val="0"/>
                <w:sz w:val="28"/>
                <w:szCs w:val="28"/>
                <w:lang/>
              </w:rPr>
              <w:t>，儿童安全保护门，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无断点一体铜条。</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带断电开关。</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32</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t>8</w:t>
            </w:r>
            <w:r>
              <w:rPr>
                <w:rFonts w:ascii="仿宋" w:eastAsia="仿宋" w:hAnsi="仿宋" w:cs="仿宋" w:hint="eastAsia"/>
                <w:color w:val="000000"/>
                <w:kern w:val="0"/>
                <w:sz w:val="28"/>
                <w:szCs w:val="28"/>
                <w:lang/>
              </w:rPr>
              <w:t>插</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排插</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提供公牛牌排插</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GB/T2099.7</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认证标识。阻燃材质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三角插头，</w:t>
            </w:r>
            <w:r>
              <w:rPr>
                <w:rFonts w:ascii="仿宋" w:eastAsia="仿宋" w:hAnsi="仿宋" w:cs="仿宋" w:hint="eastAsia"/>
                <w:color w:val="000000"/>
                <w:kern w:val="0"/>
                <w:sz w:val="28"/>
                <w:szCs w:val="28"/>
                <w:lang/>
              </w:rPr>
              <w:t>8</w:t>
            </w:r>
            <w:r>
              <w:rPr>
                <w:rFonts w:ascii="仿宋" w:eastAsia="仿宋" w:hAnsi="仿宋" w:cs="仿宋" w:hint="eastAsia"/>
                <w:color w:val="000000"/>
                <w:kern w:val="0"/>
                <w:sz w:val="28"/>
                <w:szCs w:val="28"/>
                <w:lang/>
              </w:rPr>
              <w:t>插（</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孔，</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孔），</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米直径</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芯线，</w:t>
            </w:r>
            <w:r>
              <w:rPr>
                <w:rFonts w:ascii="仿宋" w:eastAsia="仿宋" w:hAnsi="仿宋" w:cs="仿宋" w:hint="eastAsia"/>
                <w:color w:val="000000"/>
                <w:kern w:val="0"/>
                <w:sz w:val="28"/>
                <w:szCs w:val="28"/>
                <w:lang/>
              </w:rPr>
              <w:t>10A</w:t>
            </w:r>
            <w:r>
              <w:rPr>
                <w:rFonts w:ascii="仿宋" w:eastAsia="仿宋" w:hAnsi="仿宋" w:cs="仿宋" w:hint="eastAsia"/>
                <w:color w:val="000000"/>
                <w:kern w:val="0"/>
                <w:sz w:val="28"/>
                <w:szCs w:val="28"/>
                <w:lang/>
              </w:rPr>
              <w:t>，儿童安全保护门，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无断点一体铜条。</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带断电开关。</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68</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115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电磁炉</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提供苏泊尔、九阳、美的等知名品牌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GB4706.1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36</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认证标识。</w:t>
            </w:r>
            <w:r>
              <w:rPr>
                <w:rFonts w:ascii="仿宋" w:eastAsia="仿宋" w:hAnsi="仿宋" w:cs="仿宋" w:hint="eastAsia"/>
                <w:color w:val="000000"/>
                <w:kern w:val="0"/>
                <w:sz w:val="28"/>
                <w:szCs w:val="28"/>
                <w:lang/>
              </w:rPr>
              <w:t>2200w</w:t>
            </w:r>
            <w:r>
              <w:rPr>
                <w:rFonts w:ascii="仿宋" w:eastAsia="仿宋" w:hAnsi="仿宋" w:cs="仿宋" w:hint="eastAsia"/>
                <w:color w:val="000000"/>
                <w:kern w:val="0"/>
                <w:sz w:val="28"/>
                <w:szCs w:val="28"/>
                <w:lang/>
              </w:rPr>
              <w:t>功率，</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度至</w:t>
            </w:r>
            <w:r>
              <w:rPr>
                <w:rFonts w:ascii="仿宋" w:eastAsia="仿宋" w:hAnsi="仿宋" w:cs="仿宋" w:hint="eastAsia"/>
                <w:color w:val="000000"/>
                <w:kern w:val="0"/>
                <w:sz w:val="28"/>
                <w:szCs w:val="28"/>
                <w:lang/>
              </w:rPr>
              <w:t>220</w:t>
            </w:r>
            <w:r>
              <w:rPr>
                <w:rFonts w:ascii="仿宋" w:eastAsia="仿宋" w:hAnsi="仿宋" w:cs="仿宋" w:hint="eastAsia"/>
                <w:color w:val="000000"/>
                <w:kern w:val="0"/>
                <w:sz w:val="28"/>
                <w:szCs w:val="28"/>
                <w:lang/>
              </w:rPr>
              <w:t>度加热，防水面板，耐高温，不易变形，带</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小时定时功能，带</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种控温模式。</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170</w:t>
            </w:r>
          </w:p>
        </w:tc>
      </w:tr>
      <w:tr w:rsidR="00E176AC">
        <w:trPr>
          <w:trHeight w:val="348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电烤火炉</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GB4706.1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w:t>
            </w:r>
            <w:r>
              <w:rPr>
                <w:rFonts w:ascii="仿宋" w:eastAsia="仿宋" w:hAnsi="仿宋" w:cs="仿宋" w:hint="eastAsia"/>
                <w:color w:val="000000"/>
                <w:kern w:val="0"/>
                <w:sz w:val="28"/>
                <w:szCs w:val="28"/>
                <w:lang/>
              </w:rPr>
              <w:br/>
              <w:t xml:space="preserve">220V 600W </w:t>
            </w:r>
            <w:r>
              <w:rPr>
                <w:rFonts w:ascii="仿宋" w:eastAsia="仿宋" w:hAnsi="仿宋" w:cs="仿宋" w:hint="eastAsia"/>
                <w:color w:val="000000"/>
                <w:kern w:val="0"/>
                <w:sz w:val="28"/>
                <w:szCs w:val="28"/>
                <w:lang/>
              </w:rPr>
              <w:t>直径</w:t>
            </w:r>
            <w:r>
              <w:rPr>
                <w:rFonts w:ascii="仿宋" w:eastAsia="仿宋" w:hAnsi="仿宋" w:cs="仿宋" w:hint="eastAsia"/>
                <w:color w:val="000000"/>
                <w:kern w:val="0"/>
                <w:sz w:val="28"/>
                <w:szCs w:val="28"/>
                <w:lang/>
              </w:rPr>
              <w:t>28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暗光速热不刺眼</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碳晶盘发热，使用寿命长</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花篮立式，温度二挡可调，带定时功能，广角摇头，上下角度调节。耐高温防火外壳，倾倒自动断电保护。聚能晶格反射罩，取暖范围广泛，致密防护网罩，避免意外发生。带提手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348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电烤火炉</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GB4706.1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具有强制</w:t>
            </w:r>
            <w:r>
              <w:rPr>
                <w:rFonts w:ascii="仿宋" w:eastAsia="仿宋" w:hAnsi="仿宋" w:cs="仿宋" w:hint="eastAsia"/>
                <w:color w:val="000000"/>
                <w:kern w:val="0"/>
                <w:sz w:val="28"/>
                <w:szCs w:val="28"/>
                <w:lang/>
              </w:rPr>
              <w:t>3C</w:t>
            </w:r>
            <w:r>
              <w:rPr>
                <w:rFonts w:ascii="仿宋" w:eastAsia="仿宋" w:hAnsi="仿宋" w:cs="仿宋" w:hint="eastAsia"/>
                <w:color w:val="000000"/>
                <w:kern w:val="0"/>
                <w:sz w:val="28"/>
                <w:szCs w:val="28"/>
                <w:lang/>
              </w:rPr>
              <w:t>认证</w:t>
            </w:r>
            <w:r>
              <w:rPr>
                <w:rFonts w:ascii="仿宋" w:eastAsia="仿宋" w:hAnsi="仿宋" w:cs="仿宋" w:hint="eastAsia"/>
                <w:color w:val="000000"/>
                <w:kern w:val="0"/>
                <w:sz w:val="28"/>
                <w:szCs w:val="28"/>
                <w:lang/>
              </w:rPr>
              <w:br/>
              <w:t xml:space="preserve">220V 1000W </w:t>
            </w:r>
            <w:r>
              <w:rPr>
                <w:rFonts w:ascii="仿宋" w:eastAsia="仿宋" w:hAnsi="仿宋" w:cs="仿宋" w:hint="eastAsia"/>
                <w:color w:val="000000"/>
                <w:kern w:val="0"/>
                <w:sz w:val="28"/>
                <w:szCs w:val="28"/>
                <w:lang/>
              </w:rPr>
              <w:t>直径</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暗光速热不刺眼</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碳晶盘发热，使用寿命长</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花篮立式，温度二挡可调，带定时功能，广角摇头，上下角度调节。耐高温防火外壳，倾倒自动断电保护。聚能晶格反射罩，取暖范围广泛，致密防护网罩，避免意外发生。带提手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62</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热水袋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2L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加厚</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材质，壁厚</w:t>
            </w:r>
            <w:r>
              <w:rPr>
                <w:rFonts w:ascii="仿宋" w:eastAsia="仿宋" w:hAnsi="仿宋" w:cs="仿宋" w:hint="eastAsia"/>
                <w:color w:val="000000"/>
                <w:kern w:val="0"/>
                <w:sz w:val="28"/>
                <w:szCs w:val="28"/>
                <w:lang/>
              </w:rPr>
              <w:t>2mm</w:t>
            </w:r>
            <w:r>
              <w:rPr>
                <w:rFonts w:ascii="仿宋" w:eastAsia="仿宋" w:hAnsi="仿宋" w:cs="仿宋" w:hint="eastAsia"/>
                <w:color w:val="000000"/>
                <w:kern w:val="0"/>
                <w:sz w:val="28"/>
                <w:szCs w:val="28"/>
                <w:lang/>
              </w:rPr>
              <w:t>，防滑纹路，防爆防漏，大口径注水</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119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石英钟</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环保</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材质，耐用机芯，不挑电池，质保期三年，高清强化玻璃，数字立体清晰，钟面尺寸</w:t>
            </w:r>
            <w:r>
              <w:rPr>
                <w:rFonts w:ascii="仿宋" w:eastAsia="仿宋" w:hAnsi="仿宋" w:cs="仿宋" w:hint="eastAsia"/>
                <w:color w:val="000000"/>
                <w:kern w:val="0"/>
                <w:sz w:val="28"/>
                <w:szCs w:val="28"/>
                <w:lang/>
              </w:rPr>
              <w:t>14</w:t>
            </w:r>
            <w:r>
              <w:rPr>
                <w:rFonts w:ascii="仿宋" w:eastAsia="仿宋" w:hAnsi="仿宋" w:cs="仿宋" w:hint="eastAsia"/>
                <w:color w:val="000000"/>
                <w:kern w:val="0"/>
                <w:sz w:val="28"/>
                <w:szCs w:val="28"/>
                <w:lang/>
              </w:rPr>
              <w:t>英寸，颜色可选。带安装配件。</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水果刀</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提供张小泉、金达日美、王麻子等知名品牌。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w:t>
            </w:r>
            <w:r>
              <w:rPr>
                <w:rFonts w:ascii="仿宋" w:eastAsia="仿宋" w:hAnsi="仿宋" w:cs="仿宋" w:hint="eastAsia"/>
                <w:color w:val="000000"/>
                <w:kern w:val="0"/>
                <w:sz w:val="28"/>
                <w:szCs w:val="28"/>
                <w:lang/>
              </w:rPr>
              <w:t>GB/T30769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厘米，刃长</w:t>
            </w:r>
            <w:r>
              <w:rPr>
                <w:rFonts w:ascii="仿宋" w:eastAsia="仿宋" w:hAnsi="仿宋" w:cs="仿宋" w:hint="eastAsia"/>
                <w:color w:val="000000"/>
                <w:kern w:val="0"/>
                <w:sz w:val="28"/>
                <w:szCs w:val="28"/>
                <w:lang/>
              </w:rPr>
              <w:t>9</w:t>
            </w:r>
            <w:r>
              <w:rPr>
                <w:rFonts w:ascii="仿宋" w:eastAsia="仿宋" w:hAnsi="仿宋" w:cs="仿宋" w:hint="eastAsia"/>
                <w:color w:val="000000"/>
                <w:kern w:val="0"/>
                <w:sz w:val="28"/>
                <w:szCs w:val="28"/>
                <w:lang/>
              </w:rPr>
              <w:t>厘米，厚度</w:t>
            </w:r>
            <w:r>
              <w:rPr>
                <w:rFonts w:ascii="仿宋" w:eastAsia="仿宋" w:hAnsi="仿宋" w:cs="仿宋" w:hint="eastAsia"/>
                <w:color w:val="000000"/>
                <w:kern w:val="0"/>
                <w:sz w:val="28"/>
                <w:szCs w:val="28"/>
                <w:lang/>
              </w:rPr>
              <w:t>0.1</w:t>
            </w:r>
            <w:r>
              <w:rPr>
                <w:rFonts w:ascii="仿宋" w:eastAsia="仿宋" w:hAnsi="仿宋" w:cs="仿宋" w:hint="eastAsia"/>
                <w:color w:val="000000"/>
                <w:kern w:val="0"/>
                <w:sz w:val="28"/>
                <w:szCs w:val="28"/>
                <w:lang/>
              </w:rPr>
              <w:t>厘米，重量</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br/>
              <w:t>30cr13</w:t>
            </w:r>
            <w:r>
              <w:rPr>
                <w:rFonts w:ascii="仿宋" w:eastAsia="仿宋" w:hAnsi="仿宋" w:cs="仿宋" w:hint="eastAsia"/>
                <w:color w:val="000000"/>
                <w:kern w:val="0"/>
                <w:sz w:val="28"/>
                <w:szCs w:val="28"/>
                <w:lang/>
              </w:rPr>
              <w:t>不锈钢人体工学手柄，带护手，防滑脱设计，橡胶防滑手柄，带刀套</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121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折叠刀</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提供张小泉、金达日美、王麻子等知名品牌。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w:t>
            </w:r>
            <w:r>
              <w:rPr>
                <w:rFonts w:ascii="仿宋" w:eastAsia="仿宋" w:hAnsi="仿宋" w:cs="仿宋" w:hint="eastAsia"/>
                <w:color w:val="000000"/>
                <w:kern w:val="0"/>
                <w:sz w:val="28"/>
                <w:szCs w:val="28"/>
                <w:lang/>
              </w:rPr>
              <w:t>GB/T30769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厘米，刃长</w:t>
            </w:r>
            <w:r>
              <w:rPr>
                <w:rFonts w:ascii="仿宋" w:eastAsia="仿宋" w:hAnsi="仿宋" w:cs="仿宋" w:hint="eastAsia"/>
                <w:color w:val="000000"/>
                <w:kern w:val="0"/>
                <w:sz w:val="28"/>
                <w:szCs w:val="28"/>
                <w:lang/>
              </w:rPr>
              <w:t>9</w:t>
            </w:r>
            <w:r>
              <w:rPr>
                <w:rFonts w:ascii="仿宋" w:eastAsia="仿宋" w:hAnsi="仿宋" w:cs="仿宋" w:hint="eastAsia"/>
                <w:color w:val="000000"/>
                <w:kern w:val="0"/>
                <w:sz w:val="28"/>
                <w:szCs w:val="28"/>
                <w:lang/>
              </w:rPr>
              <w:t>厘米，厚度</w:t>
            </w:r>
            <w:r>
              <w:rPr>
                <w:rFonts w:ascii="仿宋" w:eastAsia="仿宋" w:hAnsi="仿宋" w:cs="仿宋" w:hint="eastAsia"/>
                <w:color w:val="000000"/>
                <w:kern w:val="0"/>
                <w:sz w:val="28"/>
                <w:szCs w:val="28"/>
                <w:lang/>
              </w:rPr>
              <w:t>0.1</w:t>
            </w:r>
            <w:r>
              <w:rPr>
                <w:rFonts w:ascii="仿宋" w:eastAsia="仿宋" w:hAnsi="仿宋" w:cs="仿宋" w:hint="eastAsia"/>
                <w:color w:val="000000"/>
                <w:kern w:val="0"/>
                <w:sz w:val="28"/>
                <w:szCs w:val="28"/>
                <w:lang/>
              </w:rPr>
              <w:t>厘米，重量</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br/>
              <w:t>2Cr13</w:t>
            </w:r>
            <w:r>
              <w:rPr>
                <w:rFonts w:ascii="仿宋" w:eastAsia="仿宋" w:hAnsi="仿宋" w:cs="仿宋" w:hint="eastAsia"/>
                <w:color w:val="000000"/>
                <w:kern w:val="0"/>
                <w:sz w:val="28"/>
                <w:szCs w:val="28"/>
                <w:lang/>
              </w:rPr>
              <w:t>不锈钢，人体工学手柄，可折叠，橡胶防滑手柄，带刮皮器，带开瓶器。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手工剪刀</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提供张小泉、金达日美、王麻子等知名品牌。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厘米、刀背厚度</w:t>
            </w:r>
            <w:r>
              <w:rPr>
                <w:rFonts w:ascii="仿宋" w:eastAsia="仿宋" w:hAnsi="仿宋" w:cs="仿宋" w:hint="eastAsia"/>
                <w:color w:val="000000"/>
                <w:kern w:val="0"/>
                <w:sz w:val="28"/>
                <w:szCs w:val="28"/>
                <w:lang/>
              </w:rPr>
              <w:t>3mm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塑料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剪刀</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提供张小泉、金达日美、王麻子等知名品牌。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14</w:t>
            </w:r>
            <w:r>
              <w:rPr>
                <w:rFonts w:ascii="仿宋" w:eastAsia="仿宋" w:hAnsi="仿宋" w:cs="仿宋" w:hint="eastAsia"/>
                <w:color w:val="000000"/>
                <w:kern w:val="0"/>
                <w:sz w:val="28"/>
                <w:szCs w:val="28"/>
                <w:lang/>
              </w:rPr>
              <w:t>厘米、刀背厚度</w:t>
            </w:r>
            <w:r>
              <w:rPr>
                <w:rFonts w:ascii="仿宋" w:eastAsia="仿宋" w:hAnsi="仿宋" w:cs="仿宋" w:hint="eastAsia"/>
                <w:color w:val="000000"/>
                <w:kern w:val="0"/>
                <w:sz w:val="28"/>
                <w:szCs w:val="28"/>
                <w:lang/>
              </w:rPr>
              <w:t>3mm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塑料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强力剪</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提供张小泉、金达日美、王麻子等知名品牌。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22</w:t>
            </w:r>
            <w:r>
              <w:rPr>
                <w:rFonts w:ascii="仿宋" w:eastAsia="仿宋" w:hAnsi="仿宋" w:cs="仿宋" w:hint="eastAsia"/>
                <w:color w:val="000000"/>
                <w:kern w:val="0"/>
                <w:sz w:val="28"/>
                <w:szCs w:val="28"/>
                <w:lang/>
              </w:rPr>
              <w:t>厘米，刀背厚度</w:t>
            </w:r>
            <w:r>
              <w:rPr>
                <w:rFonts w:ascii="仿宋" w:eastAsia="仿宋" w:hAnsi="仿宋" w:cs="仿宋" w:hint="eastAsia"/>
                <w:color w:val="000000"/>
                <w:kern w:val="0"/>
                <w:sz w:val="28"/>
                <w:szCs w:val="28"/>
                <w:lang/>
              </w:rPr>
              <w:t>3mm</w:t>
            </w:r>
            <w:r>
              <w:rPr>
                <w:rFonts w:ascii="仿宋" w:eastAsia="仿宋" w:hAnsi="仿宋" w:cs="仿宋" w:hint="eastAsia"/>
                <w:color w:val="000000"/>
                <w:kern w:val="0"/>
                <w:sz w:val="28"/>
                <w:szCs w:val="28"/>
                <w:lang/>
              </w:rPr>
              <w:t>，可剪铜片</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不锈钢</w:t>
            </w:r>
            <w:r>
              <w:rPr>
                <w:rFonts w:ascii="仿宋" w:eastAsia="仿宋" w:hAnsi="仿宋" w:cs="仿宋" w:hint="eastAsia"/>
                <w:color w:val="000000"/>
                <w:kern w:val="0"/>
                <w:sz w:val="28"/>
                <w:szCs w:val="28"/>
                <w:lang/>
              </w:rPr>
              <w:t>20cr13</w:t>
            </w:r>
            <w:r>
              <w:rPr>
                <w:rFonts w:ascii="仿宋" w:eastAsia="仿宋" w:hAnsi="仿宋" w:cs="仿宋" w:hint="eastAsia"/>
                <w:color w:val="000000"/>
                <w:kern w:val="0"/>
                <w:sz w:val="28"/>
                <w:szCs w:val="28"/>
                <w:lang/>
              </w:rPr>
              <w:t>钢、</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塑料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裁缝剪</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提供张小泉、金达日美、王麻子等知名品牌。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32</w:t>
            </w:r>
            <w:r>
              <w:rPr>
                <w:rFonts w:ascii="仿宋" w:eastAsia="仿宋" w:hAnsi="仿宋" w:cs="仿宋" w:hint="eastAsia"/>
                <w:color w:val="000000"/>
                <w:kern w:val="0"/>
                <w:sz w:val="28"/>
                <w:szCs w:val="28"/>
                <w:lang/>
              </w:rPr>
              <w:t>厘米，刀背厚度</w:t>
            </w:r>
            <w:r>
              <w:rPr>
                <w:rFonts w:ascii="仿宋" w:eastAsia="仿宋" w:hAnsi="仿宋" w:cs="仿宋" w:hint="eastAsia"/>
                <w:color w:val="000000"/>
                <w:kern w:val="0"/>
                <w:sz w:val="28"/>
                <w:szCs w:val="28"/>
                <w:lang/>
              </w:rPr>
              <w:t>3mm</w:t>
            </w:r>
            <w:r>
              <w:rPr>
                <w:rFonts w:ascii="仿宋" w:eastAsia="仿宋" w:hAnsi="仿宋" w:cs="仿宋" w:hint="eastAsia"/>
                <w:color w:val="000000"/>
                <w:kern w:val="0"/>
                <w:sz w:val="28"/>
                <w:szCs w:val="28"/>
                <w:lang/>
              </w:rPr>
              <w:t>，可剪铜片</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材质铸铁、</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塑料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指甲刀</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提供张小泉、金达日美、王</w:t>
            </w:r>
            <w:r>
              <w:rPr>
                <w:rFonts w:ascii="仿宋" w:eastAsia="仿宋" w:hAnsi="仿宋" w:cs="仿宋" w:hint="eastAsia"/>
                <w:color w:val="000000"/>
                <w:kern w:val="0"/>
                <w:sz w:val="28"/>
                <w:szCs w:val="28"/>
                <w:lang/>
              </w:rPr>
              <w:t>777</w:t>
            </w:r>
            <w:r>
              <w:rPr>
                <w:rFonts w:ascii="仿宋" w:eastAsia="仿宋" w:hAnsi="仿宋" w:cs="仿宋" w:hint="eastAsia"/>
                <w:color w:val="000000"/>
                <w:kern w:val="0"/>
                <w:sz w:val="28"/>
                <w:szCs w:val="28"/>
                <w:lang/>
              </w:rPr>
              <w:t>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QB/T1815</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规格：全长</w:t>
            </w:r>
            <w:r>
              <w:rPr>
                <w:rFonts w:ascii="仿宋" w:eastAsia="仿宋" w:hAnsi="仿宋" w:cs="仿宋" w:hint="eastAsia"/>
                <w:color w:val="000000"/>
                <w:kern w:val="0"/>
                <w:sz w:val="28"/>
                <w:szCs w:val="28"/>
                <w:lang/>
              </w:rPr>
              <w:t>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通体不锈钢，弧形刃口，</w:t>
            </w:r>
            <w:r>
              <w:rPr>
                <w:rFonts w:ascii="仿宋" w:eastAsia="仿宋" w:hAnsi="仿宋" w:cs="仿宋" w:hint="eastAsia"/>
                <w:color w:val="000000"/>
                <w:kern w:val="0"/>
                <w:sz w:val="28"/>
                <w:szCs w:val="28"/>
                <w:lang/>
              </w:rPr>
              <w:t>0.02mm</w:t>
            </w:r>
            <w:r>
              <w:rPr>
                <w:rFonts w:ascii="仿宋" w:eastAsia="仿宋" w:hAnsi="仿宋" w:cs="仿宋" w:hint="eastAsia"/>
                <w:color w:val="000000"/>
                <w:kern w:val="0"/>
                <w:sz w:val="28"/>
                <w:szCs w:val="28"/>
                <w:lang/>
              </w:rPr>
              <w:t>微小错位，减少刃口磨损。带尖钩磨甲锉。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钥匙盘</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材质：不锈钢、塑料标签、塑胶握把。</w:t>
            </w:r>
            <w:r>
              <w:rPr>
                <w:rFonts w:ascii="仿宋" w:eastAsia="仿宋" w:hAnsi="仿宋" w:cs="仿宋" w:hint="eastAsia"/>
                <w:color w:val="000000"/>
                <w:kern w:val="0"/>
                <w:sz w:val="28"/>
                <w:szCs w:val="28"/>
                <w:lang/>
              </w:rPr>
              <w:br/>
              <w:t>30</w:t>
            </w:r>
            <w:r>
              <w:rPr>
                <w:rFonts w:ascii="仿宋" w:eastAsia="仿宋" w:hAnsi="仿宋" w:cs="仿宋" w:hint="eastAsia"/>
                <w:color w:val="000000"/>
                <w:kern w:val="0"/>
                <w:sz w:val="28"/>
                <w:szCs w:val="28"/>
                <w:lang/>
              </w:rPr>
              <w:t>个钥匙环对应钥匙盘</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个雕刻编号，钥匙环带</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个标记牌可反复修改文字内容。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128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钥匙盘</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材质：不锈钢、塑料标签、塑胶握把。</w:t>
            </w:r>
            <w:r>
              <w:rPr>
                <w:rFonts w:ascii="仿宋" w:eastAsia="仿宋" w:hAnsi="仿宋" w:cs="仿宋" w:hint="eastAsia"/>
                <w:color w:val="000000"/>
                <w:kern w:val="0"/>
                <w:sz w:val="28"/>
                <w:szCs w:val="28"/>
                <w:lang/>
              </w:rPr>
              <w:br/>
              <w:t>50</w:t>
            </w:r>
            <w:r>
              <w:rPr>
                <w:rFonts w:ascii="仿宋" w:eastAsia="仿宋" w:hAnsi="仿宋" w:cs="仿宋" w:hint="eastAsia"/>
                <w:color w:val="000000"/>
                <w:kern w:val="0"/>
                <w:sz w:val="28"/>
                <w:szCs w:val="28"/>
                <w:lang/>
              </w:rPr>
              <w:t>个钥匙环对应钥匙盘</w:t>
            </w:r>
            <w:r>
              <w:rPr>
                <w:rFonts w:ascii="仿宋" w:eastAsia="仿宋" w:hAnsi="仿宋" w:cs="仿宋" w:hint="eastAsia"/>
                <w:color w:val="000000"/>
                <w:kern w:val="0"/>
                <w:sz w:val="28"/>
                <w:szCs w:val="28"/>
                <w:lang/>
              </w:rPr>
              <w:t>50</w:t>
            </w:r>
            <w:r>
              <w:rPr>
                <w:rFonts w:ascii="仿宋" w:eastAsia="仿宋" w:hAnsi="仿宋" w:cs="仿宋" w:hint="eastAsia"/>
                <w:color w:val="000000"/>
                <w:kern w:val="0"/>
                <w:sz w:val="28"/>
                <w:szCs w:val="28"/>
                <w:lang/>
              </w:rPr>
              <w:t>个雕刻编号，钥匙环带</w:t>
            </w:r>
            <w:r>
              <w:rPr>
                <w:rFonts w:ascii="仿宋" w:eastAsia="仿宋" w:hAnsi="仿宋" w:cs="仿宋" w:hint="eastAsia"/>
                <w:color w:val="000000"/>
                <w:kern w:val="0"/>
                <w:sz w:val="28"/>
                <w:szCs w:val="28"/>
                <w:lang/>
              </w:rPr>
              <w:t>50</w:t>
            </w:r>
            <w:r>
              <w:rPr>
                <w:rFonts w:ascii="仿宋" w:eastAsia="仿宋" w:hAnsi="仿宋" w:cs="仿宋" w:hint="eastAsia"/>
                <w:color w:val="000000"/>
                <w:kern w:val="0"/>
                <w:sz w:val="28"/>
                <w:szCs w:val="28"/>
                <w:lang/>
              </w:rPr>
              <w:t>个标记牌可反复修改文字内容。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18</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129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钥匙盘</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材质：不锈钢、塑料标签、塑胶握把。</w:t>
            </w:r>
            <w:r>
              <w:rPr>
                <w:rFonts w:ascii="仿宋" w:eastAsia="仿宋" w:hAnsi="仿宋" w:cs="仿宋" w:hint="eastAsia"/>
                <w:color w:val="000000"/>
                <w:kern w:val="0"/>
                <w:sz w:val="28"/>
                <w:szCs w:val="28"/>
                <w:lang/>
              </w:rPr>
              <w:br/>
              <w:t>80</w:t>
            </w:r>
            <w:r>
              <w:rPr>
                <w:rFonts w:ascii="仿宋" w:eastAsia="仿宋" w:hAnsi="仿宋" w:cs="仿宋" w:hint="eastAsia"/>
                <w:color w:val="000000"/>
                <w:kern w:val="0"/>
                <w:sz w:val="28"/>
                <w:szCs w:val="28"/>
                <w:lang/>
              </w:rPr>
              <w:t>个钥匙环对应钥匙盘</w:t>
            </w:r>
            <w:r>
              <w:rPr>
                <w:rFonts w:ascii="仿宋" w:eastAsia="仿宋" w:hAnsi="仿宋" w:cs="仿宋" w:hint="eastAsia"/>
                <w:color w:val="000000"/>
                <w:kern w:val="0"/>
                <w:sz w:val="28"/>
                <w:szCs w:val="28"/>
                <w:lang/>
              </w:rPr>
              <w:t>80</w:t>
            </w:r>
            <w:r>
              <w:rPr>
                <w:rFonts w:ascii="仿宋" w:eastAsia="仿宋" w:hAnsi="仿宋" w:cs="仿宋" w:hint="eastAsia"/>
                <w:color w:val="000000"/>
                <w:kern w:val="0"/>
                <w:sz w:val="28"/>
                <w:szCs w:val="28"/>
                <w:lang/>
              </w:rPr>
              <w:t>个雕刻编号，钥匙环带</w:t>
            </w:r>
            <w:r>
              <w:rPr>
                <w:rFonts w:ascii="仿宋" w:eastAsia="仿宋" w:hAnsi="仿宋" w:cs="仿宋" w:hint="eastAsia"/>
                <w:color w:val="000000"/>
                <w:kern w:val="0"/>
                <w:sz w:val="28"/>
                <w:szCs w:val="28"/>
                <w:lang/>
              </w:rPr>
              <w:t>80</w:t>
            </w:r>
            <w:r>
              <w:rPr>
                <w:rFonts w:ascii="仿宋" w:eastAsia="仿宋" w:hAnsi="仿宋" w:cs="仿宋" w:hint="eastAsia"/>
                <w:color w:val="000000"/>
                <w:kern w:val="0"/>
                <w:sz w:val="28"/>
                <w:szCs w:val="28"/>
                <w:lang/>
              </w:rPr>
              <w:t>个标记牌可反复修改文字内容。</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衣架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实心</w:t>
            </w:r>
            <w:r>
              <w:rPr>
                <w:rStyle w:val="font61"/>
                <w:rFonts w:hint="default"/>
                <w:lang/>
              </w:rPr>
              <w:t>304</w:t>
            </w:r>
            <w:r>
              <w:rPr>
                <w:rStyle w:val="font61"/>
                <w:rFonts w:hint="default"/>
                <w:lang/>
              </w:rPr>
              <w:t>不锈钢衣架，耐洗浆房高温烘干，不生锈，宽度</w:t>
            </w:r>
            <w:r>
              <w:rPr>
                <w:rStyle w:val="font61"/>
                <w:rFonts w:hint="default"/>
                <w:lang/>
              </w:rPr>
              <w:t>45cm</w:t>
            </w:r>
            <w:r>
              <w:rPr>
                <w:rStyle w:val="font61"/>
                <w:rFonts w:hint="default"/>
                <w:lang/>
              </w:rPr>
              <w:t>，</w:t>
            </w:r>
            <w:r>
              <w:rPr>
                <w:rStyle w:val="font61"/>
                <w:rFonts w:hint="default"/>
                <w:lang/>
              </w:rPr>
              <w:t>10</w:t>
            </w:r>
            <w:r>
              <w:rPr>
                <w:rStyle w:val="font61"/>
                <w:rFonts w:hint="default"/>
                <w:lang/>
              </w:rPr>
              <w:t>个</w:t>
            </w:r>
            <w:r>
              <w:rPr>
                <w:rStyle w:val="font61"/>
                <w:rFonts w:hint="default"/>
                <w:lang/>
              </w:rPr>
              <w:t>/</w:t>
            </w:r>
            <w:r>
              <w:rPr>
                <w:rStyle w:val="font61"/>
                <w:rFonts w:hint="default"/>
                <w:lang/>
              </w:rPr>
              <w:t>把，结实耐用。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衣架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实心</w:t>
            </w:r>
            <w:r>
              <w:rPr>
                <w:rStyle w:val="font61"/>
                <w:rFonts w:hint="default"/>
                <w:lang/>
              </w:rPr>
              <w:t>304</w:t>
            </w:r>
            <w:r>
              <w:rPr>
                <w:rStyle w:val="font61"/>
                <w:rFonts w:hint="default"/>
                <w:lang/>
              </w:rPr>
              <w:t>不锈钢衣架，耐洗浆房高温烘干，不生锈，宽度</w:t>
            </w:r>
            <w:r>
              <w:rPr>
                <w:rStyle w:val="font61"/>
                <w:rFonts w:hint="default"/>
                <w:lang/>
              </w:rPr>
              <w:t>40cm</w:t>
            </w:r>
            <w:r>
              <w:rPr>
                <w:rStyle w:val="font61"/>
                <w:rFonts w:hint="default"/>
                <w:lang/>
              </w:rPr>
              <w:t>，</w:t>
            </w:r>
            <w:r>
              <w:rPr>
                <w:rStyle w:val="font61"/>
                <w:rFonts w:hint="default"/>
                <w:lang/>
              </w:rPr>
              <w:t>10</w:t>
            </w:r>
            <w:r>
              <w:rPr>
                <w:rStyle w:val="font61"/>
                <w:rFonts w:hint="default"/>
                <w:lang/>
              </w:rPr>
              <w:t>个</w:t>
            </w:r>
            <w:r>
              <w:rPr>
                <w:rStyle w:val="font61"/>
                <w:rFonts w:hint="default"/>
                <w:lang/>
              </w:rPr>
              <w:t>/</w:t>
            </w:r>
            <w:r>
              <w:rPr>
                <w:rStyle w:val="font61"/>
                <w:rFonts w:hint="default"/>
                <w:lang/>
              </w:rPr>
              <w:t>把，结实耐用。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把</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24</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衣叉</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结实耐用，不生锈，长度</w:t>
            </w:r>
            <w:r>
              <w:rPr>
                <w:rFonts w:ascii="仿宋" w:eastAsia="仿宋" w:hAnsi="仿宋" w:cs="仿宋" w:hint="eastAsia"/>
                <w:color w:val="000000"/>
                <w:kern w:val="0"/>
                <w:sz w:val="28"/>
                <w:szCs w:val="28"/>
                <w:lang/>
              </w:rPr>
              <w:t>128</w:t>
            </w:r>
            <w:r>
              <w:rPr>
                <w:rFonts w:ascii="仿宋" w:eastAsia="仿宋" w:hAnsi="仿宋" w:cs="仿宋" w:hint="eastAsia"/>
                <w:color w:val="000000"/>
                <w:kern w:val="0"/>
                <w:sz w:val="28"/>
                <w:szCs w:val="28"/>
                <w:lang/>
              </w:rPr>
              <w:t>厘米，木头杆。</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衣叉</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结实耐用，不生锈，长度</w:t>
            </w:r>
            <w:r>
              <w:rPr>
                <w:rFonts w:ascii="仿宋" w:eastAsia="仿宋" w:hAnsi="仿宋" w:cs="仿宋" w:hint="eastAsia"/>
                <w:color w:val="000000"/>
                <w:kern w:val="0"/>
                <w:sz w:val="28"/>
                <w:szCs w:val="28"/>
                <w:lang/>
              </w:rPr>
              <w:t>160</w:t>
            </w:r>
            <w:r>
              <w:rPr>
                <w:rFonts w:ascii="仿宋" w:eastAsia="仿宋" w:hAnsi="仿宋" w:cs="仿宋" w:hint="eastAsia"/>
                <w:color w:val="000000"/>
                <w:kern w:val="0"/>
                <w:sz w:val="28"/>
                <w:szCs w:val="28"/>
                <w:lang/>
              </w:rPr>
              <w:t>厘米，不锈钢一体。</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伸缩衣叉</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结实耐用，不生锈，长度</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厘米，不锈钢一体，长度可自由调整，锁紧后不移位。</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牙签</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Q/WLD07</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碳化竹，坚韧光滑不易断，单头，</w:t>
            </w:r>
            <w:r>
              <w:rPr>
                <w:rFonts w:ascii="仿宋" w:eastAsia="仿宋" w:hAnsi="仿宋" w:cs="仿宋" w:hint="eastAsia"/>
                <w:color w:val="000000"/>
                <w:kern w:val="0"/>
                <w:sz w:val="28"/>
                <w:szCs w:val="28"/>
                <w:lang/>
              </w:rPr>
              <w:t>200</w:t>
            </w:r>
            <w:r>
              <w:rPr>
                <w:rFonts w:ascii="仿宋" w:eastAsia="仿宋" w:hAnsi="仿宋" w:cs="仿宋" w:hint="eastAsia"/>
                <w:color w:val="000000"/>
                <w:kern w:val="0"/>
                <w:sz w:val="28"/>
                <w:szCs w:val="28"/>
                <w:lang/>
              </w:rPr>
              <w:t>支</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粘钩</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304</w:t>
            </w:r>
            <w:r>
              <w:rPr>
                <w:rStyle w:val="font61"/>
                <w:rFonts w:hint="default"/>
                <w:lang/>
              </w:rPr>
              <w:t>不锈钢，防腐防锈，承重</w:t>
            </w:r>
            <w:r>
              <w:rPr>
                <w:rStyle w:val="font61"/>
                <w:rFonts w:hint="default"/>
                <w:lang/>
              </w:rPr>
              <w:t>20</w:t>
            </w:r>
            <w:r>
              <w:rPr>
                <w:rStyle w:val="font61"/>
                <w:rFonts w:hint="default"/>
                <w:lang/>
              </w:rPr>
              <w:t>斤，掉落包换，</w:t>
            </w:r>
            <w:r>
              <w:rPr>
                <w:rStyle w:val="font61"/>
                <w:rFonts w:hint="default"/>
                <w:lang/>
              </w:rPr>
              <w:t>2</w:t>
            </w:r>
            <w:r>
              <w:rPr>
                <w:rStyle w:val="font61"/>
                <w:rFonts w:hint="default"/>
                <w:lang/>
              </w:rPr>
              <w:t>个</w:t>
            </w:r>
            <w:r>
              <w:rPr>
                <w:rStyle w:val="font61"/>
                <w:rFonts w:hint="default"/>
                <w:lang/>
              </w:rPr>
              <w:t>/</w:t>
            </w:r>
            <w:r>
              <w:rPr>
                <w:rStyle w:val="font61"/>
                <w:rFonts w:hint="default"/>
                <w:lang/>
              </w:rPr>
              <w:t>包。</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粘钩</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304</w:t>
            </w:r>
            <w:r>
              <w:rPr>
                <w:rStyle w:val="font61"/>
                <w:rFonts w:hint="default"/>
                <w:lang/>
              </w:rPr>
              <w:t>不锈钢，防腐防锈，承重</w:t>
            </w:r>
            <w:r>
              <w:rPr>
                <w:rStyle w:val="font61"/>
                <w:rFonts w:hint="default"/>
                <w:lang/>
              </w:rPr>
              <w:t>12</w:t>
            </w:r>
            <w:r>
              <w:rPr>
                <w:rStyle w:val="font61"/>
                <w:rFonts w:hint="default"/>
                <w:lang/>
              </w:rPr>
              <w:t>斤，掉落包换，</w:t>
            </w:r>
            <w:r>
              <w:rPr>
                <w:rStyle w:val="font61"/>
                <w:rFonts w:hint="default"/>
                <w:lang/>
              </w:rPr>
              <w:t>6</w:t>
            </w:r>
            <w:r>
              <w:rPr>
                <w:rStyle w:val="font61"/>
                <w:rFonts w:hint="default"/>
                <w:lang/>
              </w:rPr>
              <w:t>个</w:t>
            </w:r>
            <w:r>
              <w:rPr>
                <w:rStyle w:val="font61"/>
                <w:rFonts w:hint="default"/>
                <w:lang/>
              </w:rPr>
              <w:t>/</w:t>
            </w:r>
            <w:r>
              <w:rPr>
                <w:rStyle w:val="font61"/>
                <w:rFonts w:hint="default"/>
                <w:lang/>
              </w:rPr>
              <w:t>包。</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粘钩</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Style w:val="font61"/>
                <w:rFonts w:hint="default"/>
                <w:lang/>
              </w:rPr>
              <w:t>pp</w:t>
            </w:r>
            <w:r>
              <w:rPr>
                <w:rStyle w:val="font61"/>
                <w:rFonts w:hint="default"/>
                <w:lang/>
              </w:rPr>
              <w:t>材质，简洁大方，承重</w:t>
            </w:r>
            <w:r>
              <w:rPr>
                <w:rStyle w:val="font61"/>
                <w:rFonts w:hint="default"/>
                <w:lang/>
              </w:rPr>
              <w:t>3</w:t>
            </w:r>
            <w:r>
              <w:rPr>
                <w:rStyle w:val="font61"/>
                <w:rFonts w:hint="default"/>
                <w:lang/>
              </w:rPr>
              <w:t>斤，掉落包换，</w:t>
            </w:r>
            <w:r>
              <w:rPr>
                <w:rStyle w:val="font61"/>
                <w:rFonts w:hint="default"/>
                <w:lang/>
              </w:rPr>
              <w:t>3</w:t>
            </w:r>
            <w:r>
              <w:rPr>
                <w:rStyle w:val="font61"/>
                <w:rFonts w:hint="default"/>
                <w:lang/>
              </w:rPr>
              <w:t>个</w:t>
            </w:r>
            <w:r>
              <w:rPr>
                <w:rStyle w:val="font61"/>
                <w:rFonts w:hint="default"/>
                <w:lang/>
              </w:rPr>
              <w:t>/</w:t>
            </w:r>
            <w:r>
              <w:rPr>
                <w:rStyle w:val="font61"/>
                <w:rFonts w:hint="default"/>
                <w:lang/>
              </w:rPr>
              <w:t>包。</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139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排钩</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7</w:t>
            </w:r>
            <w:r>
              <w:rPr>
                <w:rFonts w:ascii="仿宋" w:eastAsia="仿宋" w:hAnsi="仿宋" w:cs="仿宋" w:hint="eastAsia"/>
                <w:color w:val="000000"/>
                <w:kern w:val="0"/>
                <w:sz w:val="28"/>
                <w:szCs w:val="28"/>
                <w:lang/>
              </w:rPr>
              <w:t>个钩</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排</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铝合金，</w:t>
            </w:r>
            <w:r>
              <w:rPr>
                <w:rFonts w:ascii="仿宋" w:eastAsia="仿宋" w:hAnsi="仿宋" w:cs="仿宋" w:hint="eastAsia"/>
                <w:color w:val="000000"/>
                <w:kern w:val="0"/>
                <w:sz w:val="28"/>
                <w:szCs w:val="28"/>
                <w:lang/>
              </w:rPr>
              <w:t>5mm</w:t>
            </w:r>
            <w:r>
              <w:rPr>
                <w:rFonts w:ascii="仿宋" w:eastAsia="仿宋" w:hAnsi="仿宋" w:cs="仿宋" w:hint="eastAsia"/>
                <w:color w:val="000000"/>
                <w:kern w:val="0"/>
                <w:sz w:val="28"/>
                <w:szCs w:val="28"/>
                <w:lang/>
              </w:rPr>
              <w:t>加强钩，不生锈，粘贴和打孔两用，自带安装配件。</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封口胶带</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规格：宽度</w:t>
            </w:r>
            <w:r>
              <w:rPr>
                <w:rFonts w:ascii="仿宋" w:eastAsia="仿宋" w:hAnsi="仿宋" w:cs="仿宋" w:hint="eastAsia"/>
                <w:color w:val="000000"/>
                <w:kern w:val="0"/>
                <w:sz w:val="28"/>
                <w:szCs w:val="28"/>
                <w:lang/>
              </w:rPr>
              <w:t>4.5cm</w:t>
            </w:r>
            <w:r>
              <w:rPr>
                <w:rFonts w:ascii="仿宋" w:eastAsia="仿宋" w:hAnsi="仿宋" w:cs="仿宋" w:hint="eastAsia"/>
                <w:color w:val="000000"/>
                <w:kern w:val="0"/>
                <w:sz w:val="28"/>
                <w:szCs w:val="28"/>
                <w:lang/>
              </w:rPr>
              <w:t>，整盘胶带</w:t>
            </w:r>
            <w:r>
              <w:rPr>
                <w:rFonts w:ascii="仿宋" w:eastAsia="仿宋" w:hAnsi="仿宋" w:cs="仿宋" w:hint="eastAsia"/>
                <w:color w:val="000000"/>
                <w:kern w:val="0"/>
                <w:sz w:val="28"/>
                <w:szCs w:val="28"/>
                <w:lang/>
              </w:rPr>
              <w:t>50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bopp</w:t>
            </w:r>
            <w:r>
              <w:rPr>
                <w:rFonts w:ascii="仿宋" w:eastAsia="仿宋" w:hAnsi="仿宋" w:cs="仿宋" w:hint="eastAsia"/>
                <w:color w:val="000000"/>
                <w:kern w:val="0"/>
                <w:sz w:val="28"/>
                <w:szCs w:val="28"/>
                <w:lang/>
              </w:rPr>
              <w:t>材质，高粘度、韧性强、透明、环保无毒。</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双面纸胶带</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规格：宽度</w:t>
            </w:r>
            <w:r>
              <w:rPr>
                <w:rFonts w:ascii="仿宋" w:eastAsia="仿宋" w:hAnsi="仿宋" w:cs="仿宋" w:hint="eastAsia"/>
                <w:color w:val="000000"/>
                <w:kern w:val="0"/>
                <w:sz w:val="28"/>
                <w:szCs w:val="28"/>
                <w:lang/>
              </w:rPr>
              <w:t>1cm</w:t>
            </w:r>
            <w:r>
              <w:rPr>
                <w:rFonts w:ascii="仿宋" w:eastAsia="仿宋" w:hAnsi="仿宋" w:cs="仿宋" w:hint="eastAsia"/>
                <w:color w:val="000000"/>
                <w:kern w:val="0"/>
                <w:sz w:val="28"/>
                <w:szCs w:val="28"/>
                <w:lang/>
              </w:rPr>
              <w:t>，整盘胶带</w:t>
            </w:r>
            <w:r>
              <w:rPr>
                <w:rFonts w:ascii="仿宋" w:eastAsia="仿宋" w:hAnsi="仿宋" w:cs="仿宋" w:hint="eastAsia"/>
                <w:color w:val="000000"/>
                <w:kern w:val="0"/>
                <w:sz w:val="28"/>
                <w:szCs w:val="28"/>
                <w:lang/>
              </w:rPr>
              <w:t>9.1</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材质棉纸，热熔胶，高粘度、环保无毒。</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盘</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双面胶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规格：宽度</w:t>
            </w:r>
            <w:r>
              <w:rPr>
                <w:rFonts w:ascii="仿宋" w:eastAsia="仿宋" w:hAnsi="仿宋" w:cs="仿宋" w:hint="eastAsia"/>
                <w:color w:val="000000"/>
                <w:kern w:val="0"/>
                <w:sz w:val="28"/>
                <w:szCs w:val="28"/>
                <w:lang/>
              </w:rPr>
              <w:t>2cm</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1mm</w:t>
            </w:r>
            <w:r>
              <w:rPr>
                <w:rFonts w:ascii="仿宋" w:eastAsia="仿宋" w:hAnsi="仿宋" w:cs="仿宋" w:hint="eastAsia"/>
                <w:color w:val="000000"/>
                <w:kern w:val="0"/>
                <w:sz w:val="28"/>
                <w:szCs w:val="28"/>
                <w:lang/>
              </w:rPr>
              <w:t>厚，整盘胶带</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材质泡棉，热熔胶，高粘度、环保无毒。</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盘</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尼龙捆扎绳</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6mm</w:t>
            </w:r>
            <w:r>
              <w:rPr>
                <w:rFonts w:ascii="仿宋" w:eastAsia="仿宋" w:hAnsi="仿宋" w:cs="仿宋" w:hint="eastAsia"/>
                <w:color w:val="000000"/>
                <w:kern w:val="0"/>
                <w:sz w:val="28"/>
                <w:szCs w:val="28"/>
                <w:lang/>
              </w:rPr>
              <w:t>，长度</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材质：高强丙纶，多股编织。</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条</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捆扎绳球</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全新料捆扎绳，不易老化，</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4cm</w:t>
            </w:r>
            <w:r>
              <w:rPr>
                <w:rFonts w:ascii="仿宋" w:eastAsia="仿宋" w:hAnsi="仿宋" w:cs="仿宋" w:hint="eastAsia"/>
                <w:color w:val="000000"/>
                <w:kern w:val="0"/>
                <w:sz w:val="28"/>
                <w:szCs w:val="28"/>
                <w:lang/>
              </w:rPr>
              <w:t>宽度，双层加固，承重</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斤，</w:t>
            </w:r>
            <w:r>
              <w:rPr>
                <w:rFonts w:ascii="仿宋" w:eastAsia="仿宋" w:hAnsi="仿宋" w:cs="仿宋" w:hint="eastAsia"/>
                <w:color w:val="000000"/>
                <w:kern w:val="0"/>
                <w:sz w:val="28"/>
                <w:szCs w:val="28"/>
                <w:lang/>
              </w:rPr>
              <w:t>100g/</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120</w:t>
            </w:r>
            <w:r>
              <w:rPr>
                <w:rFonts w:ascii="仿宋" w:eastAsia="仿宋" w:hAnsi="仿宋" w:cs="仿宋" w:hint="eastAsia"/>
                <w:color w:val="000000"/>
                <w:kern w:val="0"/>
                <w:sz w:val="28"/>
                <w:szCs w:val="28"/>
                <w:lang/>
              </w:rPr>
              <w:t>米长度。</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34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鸡肠带</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27</w:t>
            </w:r>
            <w:r>
              <w:rPr>
                <w:rFonts w:ascii="仿宋" w:eastAsia="仿宋" w:hAnsi="仿宋" w:cs="仿宋" w:hint="eastAsia"/>
                <w:color w:val="000000"/>
                <w:kern w:val="0"/>
                <w:sz w:val="28"/>
                <w:szCs w:val="28"/>
                <w:lang/>
              </w:rPr>
              <w:t>米长，棉带，略带弹性。</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146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橡皮筋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38*1.5</w:t>
            </w:r>
            <w:r>
              <w:rPr>
                <w:rFonts w:ascii="仿宋" w:eastAsia="仿宋" w:hAnsi="仿宋" w:cs="仿宋" w:hint="eastAsia"/>
                <w:color w:val="000000"/>
                <w:kern w:val="0"/>
                <w:sz w:val="28"/>
                <w:szCs w:val="28"/>
                <w:lang/>
              </w:rPr>
              <w:t>，橡皮筋，天然全新橡胶，弹性好，不易断。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斤</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脱脂纱布</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无菌纱布，密封包装，</w:t>
            </w:r>
            <w:r>
              <w:rPr>
                <w:rFonts w:ascii="仿宋" w:eastAsia="仿宋" w:hAnsi="仿宋" w:cs="仿宋" w:hint="eastAsia"/>
                <w:color w:val="000000"/>
                <w:kern w:val="0"/>
                <w:sz w:val="28"/>
                <w:szCs w:val="28"/>
                <w:lang/>
              </w:rPr>
              <w:t>500</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米长乘以</w:t>
            </w:r>
            <w:r>
              <w:rPr>
                <w:rFonts w:ascii="仿宋" w:eastAsia="仿宋" w:hAnsi="仿宋" w:cs="仿宋" w:hint="eastAsia"/>
                <w:color w:val="000000"/>
                <w:kern w:val="0"/>
                <w:sz w:val="28"/>
                <w:szCs w:val="28"/>
                <w:lang/>
              </w:rPr>
              <w:t>84</w:t>
            </w:r>
            <w:r>
              <w:rPr>
                <w:rFonts w:ascii="仿宋" w:eastAsia="仿宋" w:hAnsi="仿宋" w:cs="仿宋" w:hint="eastAsia"/>
                <w:color w:val="000000"/>
                <w:kern w:val="0"/>
                <w:sz w:val="28"/>
                <w:szCs w:val="28"/>
                <w:lang/>
              </w:rPr>
              <w:t>厘米宽，纯棉，不含荧光剂。</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75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强力粘鼠板</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20*25cm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加重加厚坚韧纸板，强力黏胶，自带坚果香味，一触即粘，含引诱老鼠饵料。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149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管道疏通器</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米长，</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爪，任意弯曲，强韧弹簧，不生锈，钢丝加外层橡胶，按压手柄。</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人字梯</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全加厚铝合金梯体，双筋加固，梯体方柱宽度</w:t>
            </w:r>
            <w:r>
              <w:rPr>
                <w:rFonts w:ascii="仿宋" w:eastAsia="仿宋" w:hAnsi="仿宋" w:cs="仿宋" w:hint="eastAsia"/>
                <w:color w:val="000000"/>
                <w:kern w:val="0"/>
                <w:sz w:val="28"/>
                <w:szCs w:val="28"/>
                <w:lang/>
              </w:rPr>
              <w:t>7</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级台阶，高度</w:t>
            </w:r>
            <w:r>
              <w:rPr>
                <w:rFonts w:ascii="仿宋" w:eastAsia="仿宋" w:hAnsi="仿宋" w:cs="仿宋" w:hint="eastAsia"/>
                <w:color w:val="000000"/>
                <w:kern w:val="0"/>
                <w:sz w:val="28"/>
                <w:szCs w:val="28"/>
                <w:lang/>
              </w:rPr>
              <w:t>3</w:t>
            </w:r>
            <w:r>
              <w:rPr>
                <w:rFonts w:ascii="仿宋" w:eastAsia="仿宋" w:hAnsi="仿宋" w:cs="仿宋" w:hint="eastAsia"/>
                <w:color w:val="000000"/>
                <w:kern w:val="0"/>
                <w:sz w:val="28"/>
                <w:szCs w:val="28"/>
                <w:lang/>
              </w:rPr>
              <w:t>米，腿部和连接杆加固，多颗铆钉连接加固，开合宽度</w:t>
            </w:r>
            <w:r>
              <w:rPr>
                <w:rFonts w:ascii="仿宋" w:eastAsia="仿宋" w:hAnsi="仿宋" w:cs="仿宋" w:hint="eastAsia"/>
                <w:color w:val="000000"/>
                <w:kern w:val="0"/>
                <w:sz w:val="28"/>
                <w:szCs w:val="28"/>
                <w:lang/>
              </w:rPr>
              <w:t>170</w:t>
            </w:r>
            <w:r>
              <w:rPr>
                <w:rFonts w:ascii="仿宋" w:eastAsia="仿宋" w:hAnsi="仿宋" w:cs="仿宋" w:hint="eastAsia"/>
                <w:color w:val="000000"/>
                <w:kern w:val="0"/>
                <w:sz w:val="28"/>
                <w:szCs w:val="28"/>
                <w:lang/>
              </w:rPr>
              <w:t>厘米，防滑脚踏板，防滑大底脚采用绝缘</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塑料。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部</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人字梯</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全加厚铝合金梯体，双筋加固，梯体方柱宽度</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级台阶，高度</w:t>
            </w: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米，腿部和连接杆加固，多颗铆钉连接加固，开合宽度</w:t>
            </w:r>
            <w:r>
              <w:rPr>
                <w:rFonts w:ascii="仿宋" w:eastAsia="仿宋" w:hAnsi="仿宋" w:cs="仿宋" w:hint="eastAsia"/>
                <w:color w:val="000000"/>
                <w:kern w:val="0"/>
                <w:sz w:val="28"/>
                <w:szCs w:val="28"/>
                <w:lang/>
              </w:rPr>
              <w:t>115</w:t>
            </w:r>
            <w:r>
              <w:rPr>
                <w:rFonts w:ascii="仿宋" w:eastAsia="仿宋" w:hAnsi="仿宋" w:cs="仿宋" w:hint="eastAsia"/>
                <w:color w:val="000000"/>
                <w:kern w:val="0"/>
                <w:sz w:val="28"/>
                <w:szCs w:val="28"/>
                <w:lang/>
              </w:rPr>
              <w:t>厘米，防滑脚踏板，防滑大底脚采用绝缘</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塑料。</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部</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95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卫生间</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毛巾架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用于病房，不锈钢或铝合金材质，长度</w:t>
            </w:r>
            <w:r>
              <w:rPr>
                <w:rFonts w:ascii="仿宋" w:eastAsia="仿宋" w:hAnsi="仿宋" w:cs="仿宋" w:hint="eastAsia"/>
                <w:color w:val="000000"/>
                <w:kern w:val="0"/>
                <w:sz w:val="28"/>
                <w:szCs w:val="28"/>
                <w:lang/>
              </w:rPr>
              <w:t>60</w:t>
            </w:r>
            <w:r>
              <w:rPr>
                <w:rFonts w:ascii="仿宋" w:eastAsia="仿宋" w:hAnsi="仿宋" w:cs="仿宋" w:hint="eastAsia"/>
                <w:color w:val="000000"/>
                <w:kern w:val="0"/>
                <w:sz w:val="28"/>
                <w:szCs w:val="28"/>
                <w:lang/>
              </w:rPr>
              <w:t>厘米，双杆，两根杆间距</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个挂钩，自带安装配件。承重</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斤。</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卫生间</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转角架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用于病房，不锈钢或铝合金材质，双层置物架，扇形，半径</w:t>
            </w:r>
            <w:r>
              <w:rPr>
                <w:rFonts w:ascii="仿宋" w:eastAsia="仿宋" w:hAnsi="仿宋" w:cs="仿宋" w:hint="eastAsia"/>
                <w:color w:val="000000"/>
                <w:kern w:val="0"/>
                <w:sz w:val="28"/>
                <w:szCs w:val="28"/>
                <w:lang/>
              </w:rPr>
              <w:t>22</w:t>
            </w:r>
            <w:r>
              <w:rPr>
                <w:rFonts w:ascii="仿宋" w:eastAsia="仿宋" w:hAnsi="仿宋" w:cs="仿宋" w:hint="eastAsia"/>
                <w:color w:val="000000"/>
                <w:kern w:val="0"/>
                <w:sz w:val="28"/>
                <w:szCs w:val="28"/>
                <w:lang/>
              </w:rPr>
              <w:t>厘米，中空间距</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厘米，下带两个挂钩，自带安装配件，承重</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斤。</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X</w:t>
            </w:r>
            <w:r>
              <w:rPr>
                <w:rFonts w:ascii="仿宋" w:eastAsia="仿宋" w:hAnsi="仿宋" w:cs="仿宋" w:hint="eastAsia"/>
                <w:color w:val="000000"/>
                <w:kern w:val="0"/>
                <w:sz w:val="28"/>
                <w:szCs w:val="28"/>
                <w:lang/>
              </w:rPr>
              <w:t>型晾衣架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用于外科大楼公共卫生间，可折叠，钢管，橡胶堵头防止划伤，长度</w:t>
            </w:r>
            <w:r>
              <w:rPr>
                <w:rFonts w:ascii="仿宋" w:eastAsia="仿宋" w:hAnsi="仿宋" w:cs="仿宋" w:hint="eastAsia"/>
                <w:color w:val="000000"/>
                <w:kern w:val="0"/>
                <w:sz w:val="28"/>
                <w:szCs w:val="28"/>
                <w:lang/>
              </w:rPr>
              <w:t>190</w:t>
            </w:r>
            <w:r>
              <w:rPr>
                <w:rFonts w:ascii="仿宋" w:eastAsia="仿宋" w:hAnsi="仿宋" w:cs="仿宋" w:hint="eastAsia"/>
                <w:color w:val="000000"/>
                <w:kern w:val="0"/>
                <w:sz w:val="28"/>
                <w:szCs w:val="28"/>
                <w:lang/>
              </w:rPr>
              <w:t>厘米，展开离地高度</w:t>
            </w:r>
            <w:r>
              <w:rPr>
                <w:rFonts w:ascii="仿宋" w:eastAsia="仿宋" w:hAnsi="仿宋" w:cs="仿宋" w:hint="eastAsia"/>
                <w:color w:val="000000"/>
                <w:kern w:val="0"/>
                <w:sz w:val="28"/>
                <w:szCs w:val="28"/>
                <w:lang/>
              </w:rPr>
              <w:t>130</w:t>
            </w:r>
            <w:r>
              <w:rPr>
                <w:rFonts w:ascii="仿宋" w:eastAsia="仿宋" w:hAnsi="仿宋" w:cs="仿宋" w:hint="eastAsia"/>
                <w:color w:val="000000"/>
                <w:kern w:val="0"/>
                <w:sz w:val="28"/>
                <w:szCs w:val="28"/>
                <w:lang/>
              </w:rPr>
              <w:t>厘米，展开晾衣杆间距</w:t>
            </w:r>
            <w:r>
              <w:rPr>
                <w:rFonts w:ascii="仿宋" w:eastAsia="仿宋" w:hAnsi="仿宋" w:cs="仿宋" w:hint="eastAsia"/>
                <w:color w:val="000000"/>
                <w:kern w:val="0"/>
                <w:sz w:val="28"/>
                <w:szCs w:val="28"/>
                <w:lang/>
              </w:rPr>
              <w:t>50</w:t>
            </w:r>
            <w:r>
              <w:rPr>
                <w:rFonts w:ascii="仿宋" w:eastAsia="仿宋" w:hAnsi="仿宋" w:cs="仿宋" w:hint="eastAsia"/>
                <w:color w:val="000000"/>
                <w:kern w:val="0"/>
                <w:sz w:val="28"/>
                <w:szCs w:val="28"/>
                <w:lang/>
              </w:rPr>
              <w:t>厘米，防滑底脚，不锈钢加固合页，耐用连接件，承重</w:t>
            </w:r>
            <w:r>
              <w:rPr>
                <w:rFonts w:ascii="仿宋" w:eastAsia="仿宋" w:hAnsi="仿宋" w:cs="仿宋" w:hint="eastAsia"/>
                <w:color w:val="000000"/>
                <w:kern w:val="0"/>
                <w:sz w:val="28"/>
                <w:szCs w:val="28"/>
                <w:lang/>
              </w:rPr>
              <w:t>50</w:t>
            </w:r>
            <w:r>
              <w:rPr>
                <w:rFonts w:ascii="仿宋" w:eastAsia="仿宋" w:hAnsi="仿宋" w:cs="仿宋" w:hint="eastAsia"/>
                <w:color w:val="000000"/>
                <w:kern w:val="0"/>
                <w:sz w:val="28"/>
                <w:szCs w:val="28"/>
                <w:lang/>
              </w:rPr>
              <w:t>斤。</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50</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洗脸盆架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规格：高度</w:t>
            </w:r>
            <w:r>
              <w:rPr>
                <w:rFonts w:ascii="仿宋" w:eastAsia="仿宋" w:hAnsi="仿宋" w:cs="仿宋" w:hint="eastAsia"/>
                <w:color w:val="000000"/>
                <w:kern w:val="0"/>
                <w:sz w:val="28"/>
                <w:szCs w:val="28"/>
                <w:lang/>
              </w:rPr>
              <w:t>75</w:t>
            </w:r>
            <w:r>
              <w:rPr>
                <w:rFonts w:ascii="仿宋" w:eastAsia="仿宋" w:hAnsi="仿宋" w:cs="仿宋" w:hint="eastAsia"/>
                <w:color w:val="000000"/>
                <w:kern w:val="0"/>
                <w:sz w:val="28"/>
                <w:szCs w:val="28"/>
                <w:lang/>
              </w:rPr>
              <w:t>厘米，共</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层，三角形，每层隔板带沥水设计，带</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个挂钩，防滑底脚。</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，经久耐用，不变形。</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洗脸盆架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规格：高度</w:t>
            </w:r>
            <w:r>
              <w:rPr>
                <w:rFonts w:ascii="仿宋" w:eastAsia="仿宋" w:hAnsi="仿宋" w:cs="仿宋" w:hint="eastAsia"/>
                <w:color w:val="000000"/>
                <w:kern w:val="0"/>
                <w:sz w:val="28"/>
                <w:szCs w:val="28"/>
                <w:lang/>
              </w:rPr>
              <w:t>110</w:t>
            </w:r>
            <w:r>
              <w:rPr>
                <w:rFonts w:ascii="仿宋" w:eastAsia="仿宋" w:hAnsi="仿宋" w:cs="仿宋" w:hint="eastAsia"/>
                <w:color w:val="000000"/>
                <w:kern w:val="0"/>
                <w:sz w:val="28"/>
                <w:szCs w:val="28"/>
                <w:lang/>
              </w:rPr>
              <w:t>厘米，共</w:t>
            </w:r>
            <w:r>
              <w:rPr>
                <w:rFonts w:ascii="仿宋" w:eastAsia="仿宋" w:hAnsi="仿宋" w:cs="仿宋" w:hint="eastAsia"/>
                <w:color w:val="000000"/>
                <w:kern w:val="0"/>
                <w:sz w:val="28"/>
                <w:szCs w:val="28"/>
                <w:lang/>
              </w:rPr>
              <w:t>6</w:t>
            </w:r>
            <w:r>
              <w:rPr>
                <w:rFonts w:ascii="仿宋" w:eastAsia="仿宋" w:hAnsi="仿宋" w:cs="仿宋" w:hint="eastAsia"/>
                <w:color w:val="000000"/>
                <w:kern w:val="0"/>
                <w:sz w:val="28"/>
                <w:szCs w:val="28"/>
                <w:lang/>
              </w:rPr>
              <w:t>层，三角形，每层隔板带沥水设计，带</w:t>
            </w:r>
            <w:r>
              <w:rPr>
                <w:rFonts w:ascii="仿宋" w:eastAsia="仿宋" w:hAnsi="仿宋" w:cs="仿宋" w:hint="eastAsia"/>
                <w:color w:val="000000"/>
                <w:kern w:val="0"/>
                <w:sz w:val="28"/>
                <w:szCs w:val="28"/>
                <w:lang/>
              </w:rPr>
              <w:t>2</w:t>
            </w:r>
            <w:r>
              <w:rPr>
                <w:rFonts w:ascii="仿宋" w:eastAsia="仿宋" w:hAnsi="仿宋" w:cs="仿宋" w:hint="eastAsia"/>
                <w:color w:val="000000"/>
                <w:kern w:val="0"/>
                <w:sz w:val="28"/>
                <w:szCs w:val="28"/>
                <w:lang/>
              </w:rPr>
              <w:t>个挂钩，防滑底脚，防倾倒设计。</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，经久耐用，不变形。</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157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简易鞋架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63</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材质：不锈钢，哑光，</w:t>
            </w:r>
            <w:r>
              <w:rPr>
                <w:rFonts w:ascii="仿宋" w:eastAsia="仿宋" w:hAnsi="仿宋" w:cs="仿宋" w:hint="eastAsia"/>
                <w:color w:val="000000"/>
                <w:kern w:val="0"/>
                <w:sz w:val="28"/>
                <w:szCs w:val="28"/>
                <w:lang/>
              </w:rPr>
              <w:t>4</w:t>
            </w:r>
            <w:r>
              <w:rPr>
                <w:rFonts w:ascii="仿宋" w:eastAsia="仿宋" w:hAnsi="仿宋" w:cs="仿宋" w:hint="eastAsia"/>
                <w:color w:val="000000"/>
                <w:kern w:val="0"/>
                <w:sz w:val="28"/>
                <w:szCs w:val="28"/>
                <w:lang/>
              </w:rPr>
              <w:t>层鞋架，俩侧提手，防滑橡胶底脚，光滑倒圆设计，不划伤手，承重好，连接件紧固不摇晃，经久耐用。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简易鞋架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64</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*78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材质：不锈钢，哑光，</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层鞋架，俩侧提手，防滑橡胶底脚，光滑倒圆设计，不划伤手，承重好，连接件紧固不摇晃，经久耐用。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159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折叠桌</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80*80cm</w:t>
            </w:r>
            <w:r>
              <w:rPr>
                <w:rFonts w:ascii="仿宋" w:eastAsia="仿宋" w:hAnsi="仿宋" w:cs="仿宋" w:hint="eastAsia"/>
                <w:color w:val="000000"/>
                <w:kern w:val="0"/>
                <w:sz w:val="28"/>
                <w:szCs w:val="28"/>
                <w:lang/>
              </w:rPr>
              <w:t>，展开桌面高度离地</w:t>
            </w:r>
            <w:r>
              <w:rPr>
                <w:rFonts w:ascii="仿宋" w:eastAsia="仿宋" w:hAnsi="仿宋" w:cs="仿宋" w:hint="eastAsia"/>
                <w:color w:val="000000"/>
                <w:kern w:val="0"/>
                <w:sz w:val="28"/>
                <w:szCs w:val="28"/>
                <w:lang/>
              </w:rPr>
              <w:t>75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1.8</w:t>
            </w:r>
            <w:r>
              <w:rPr>
                <w:rFonts w:ascii="仿宋" w:eastAsia="仿宋" w:hAnsi="仿宋" w:cs="仿宋" w:hint="eastAsia"/>
                <w:color w:val="000000"/>
                <w:kern w:val="0"/>
                <w:sz w:val="28"/>
                <w:szCs w:val="28"/>
                <w:lang/>
              </w:rPr>
              <w:t>厘米板材免漆桌面，</w:t>
            </w:r>
            <w:r>
              <w:rPr>
                <w:rFonts w:ascii="仿宋" w:eastAsia="仿宋" w:hAnsi="仿宋" w:cs="仿宋" w:hint="eastAsia"/>
                <w:color w:val="000000"/>
                <w:kern w:val="0"/>
                <w:sz w:val="28"/>
                <w:szCs w:val="28"/>
                <w:lang/>
              </w:rPr>
              <w:t>X</w:t>
            </w:r>
            <w:r>
              <w:rPr>
                <w:rFonts w:ascii="仿宋" w:eastAsia="仿宋" w:hAnsi="仿宋" w:cs="仿宋" w:hint="eastAsia"/>
                <w:color w:val="000000"/>
                <w:kern w:val="0"/>
                <w:sz w:val="28"/>
                <w:szCs w:val="28"/>
                <w:lang/>
              </w:rPr>
              <w:t>型金属收纳架，防滑底脚，耐用连接件，受力均匀不摇晃，承重</w:t>
            </w:r>
            <w:r>
              <w:rPr>
                <w:rFonts w:ascii="仿宋" w:eastAsia="仿宋" w:hAnsi="仿宋" w:cs="仿宋" w:hint="eastAsia"/>
                <w:color w:val="000000"/>
                <w:kern w:val="0"/>
                <w:sz w:val="28"/>
                <w:szCs w:val="28"/>
                <w:lang/>
              </w:rPr>
              <w:t>200</w:t>
            </w:r>
            <w:r>
              <w:rPr>
                <w:rFonts w:ascii="仿宋" w:eastAsia="仿宋" w:hAnsi="仿宋" w:cs="仿宋" w:hint="eastAsia"/>
                <w:color w:val="000000"/>
                <w:kern w:val="0"/>
                <w:sz w:val="28"/>
                <w:szCs w:val="28"/>
                <w:lang/>
              </w:rPr>
              <w:t>斤。</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张</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60</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折叠椅</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规格：展开椅面</w:t>
            </w:r>
            <w:r>
              <w:rPr>
                <w:rFonts w:ascii="仿宋" w:eastAsia="仿宋" w:hAnsi="仿宋" w:cs="仿宋" w:hint="eastAsia"/>
                <w:color w:val="000000"/>
                <w:kern w:val="0"/>
                <w:sz w:val="28"/>
                <w:szCs w:val="28"/>
                <w:lang/>
              </w:rPr>
              <w:t>40*40</w:t>
            </w:r>
            <w:r>
              <w:rPr>
                <w:rFonts w:ascii="仿宋" w:eastAsia="仿宋" w:hAnsi="仿宋" w:cs="仿宋" w:hint="eastAsia"/>
                <w:color w:val="000000"/>
                <w:kern w:val="0"/>
                <w:sz w:val="28"/>
                <w:szCs w:val="28"/>
                <w:lang/>
              </w:rPr>
              <w:t>厘米，离地高度</w:t>
            </w:r>
            <w:r>
              <w:rPr>
                <w:rFonts w:ascii="仿宋" w:eastAsia="仿宋" w:hAnsi="仿宋" w:cs="仿宋" w:hint="eastAsia"/>
                <w:color w:val="000000"/>
                <w:kern w:val="0"/>
                <w:sz w:val="28"/>
                <w:szCs w:val="28"/>
                <w:lang/>
              </w:rPr>
              <w:t>45</w:t>
            </w:r>
            <w:r>
              <w:rPr>
                <w:rFonts w:ascii="仿宋" w:eastAsia="仿宋" w:hAnsi="仿宋" w:cs="仿宋" w:hint="eastAsia"/>
                <w:color w:val="000000"/>
                <w:kern w:val="0"/>
                <w:sz w:val="28"/>
                <w:szCs w:val="28"/>
                <w:lang/>
              </w:rPr>
              <w:t>厘米，电镀钢管，塑胶椅面，防滑底脚，耐用连接件，受力均匀不摇晃，承重</w:t>
            </w:r>
            <w:r>
              <w:rPr>
                <w:rFonts w:ascii="仿宋" w:eastAsia="仿宋" w:hAnsi="仿宋" w:cs="仿宋" w:hint="eastAsia"/>
                <w:color w:val="000000"/>
                <w:kern w:val="0"/>
                <w:sz w:val="28"/>
                <w:szCs w:val="28"/>
                <w:lang/>
              </w:rPr>
              <w:t>200</w:t>
            </w:r>
            <w:r>
              <w:rPr>
                <w:rFonts w:ascii="仿宋" w:eastAsia="仿宋" w:hAnsi="仿宋" w:cs="仿宋" w:hint="eastAsia"/>
                <w:color w:val="000000"/>
                <w:kern w:val="0"/>
                <w:sz w:val="28"/>
                <w:szCs w:val="28"/>
                <w:lang/>
              </w:rPr>
              <w:t>斤。</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张</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钢化方凳</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提供茶花、禧天龙等知名品牌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Q/CYF1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规格：高度</w:t>
            </w:r>
            <w:r>
              <w:rPr>
                <w:rFonts w:ascii="仿宋" w:eastAsia="仿宋" w:hAnsi="仿宋" w:cs="仿宋" w:hint="eastAsia"/>
                <w:color w:val="000000"/>
                <w:kern w:val="0"/>
                <w:sz w:val="28"/>
                <w:szCs w:val="28"/>
                <w:lang/>
              </w:rPr>
              <w:t>49</w:t>
            </w:r>
            <w:r>
              <w:rPr>
                <w:rFonts w:ascii="仿宋" w:eastAsia="仿宋" w:hAnsi="仿宋" w:cs="仿宋" w:hint="eastAsia"/>
                <w:color w:val="000000"/>
                <w:kern w:val="0"/>
                <w:sz w:val="28"/>
                <w:szCs w:val="28"/>
                <w:lang/>
              </w:rPr>
              <w:t>厘米。坐面规格</w:t>
            </w:r>
            <w:r>
              <w:rPr>
                <w:rFonts w:ascii="仿宋" w:eastAsia="仿宋" w:hAnsi="仿宋" w:cs="仿宋" w:hint="eastAsia"/>
                <w:color w:val="000000"/>
                <w:kern w:val="0"/>
                <w:sz w:val="28"/>
                <w:szCs w:val="28"/>
                <w:lang/>
              </w:rPr>
              <w:t>28</w:t>
            </w:r>
            <w:r>
              <w:rPr>
                <w:rFonts w:ascii="仿宋" w:eastAsia="仿宋" w:hAnsi="仿宋" w:cs="仿宋" w:hint="eastAsia"/>
                <w:color w:val="000000"/>
                <w:kern w:val="0"/>
                <w:sz w:val="28"/>
                <w:szCs w:val="28"/>
                <w:lang/>
              </w:rPr>
              <w:t>厘米见方，坐面压花防滑，底部加强筋。</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材质钢化胶、熟胶、加厚设计、重量</w:t>
            </w:r>
            <w:r>
              <w:rPr>
                <w:rFonts w:ascii="仿宋" w:eastAsia="仿宋" w:hAnsi="仿宋" w:cs="仿宋" w:hint="eastAsia"/>
                <w:color w:val="000000"/>
                <w:kern w:val="0"/>
                <w:sz w:val="28"/>
                <w:szCs w:val="28"/>
                <w:lang/>
              </w:rPr>
              <w:t>2.1</w:t>
            </w:r>
            <w:r>
              <w:rPr>
                <w:rFonts w:ascii="仿宋" w:eastAsia="仿宋" w:hAnsi="仿宋" w:cs="仿宋" w:hint="eastAsia"/>
                <w:color w:val="000000"/>
                <w:kern w:val="0"/>
                <w:sz w:val="28"/>
                <w:szCs w:val="28"/>
                <w:lang/>
              </w:rPr>
              <w:t>斤</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个，韧性好、抗老化，任折不烂，防滑凳脚。</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13</w:t>
            </w:r>
          </w:p>
        </w:tc>
      </w:tr>
      <w:tr w:rsidR="00E176AC">
        <w:trPr>
          <w:trHeight w:val="243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长方形矮凳</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提供茶花、禧天龙等知名品牌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Q/CYF1</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规格：高度</w:t>
            </w:r>
            <w:r>
              <w:rPr>
                <w:rFonts w:ascii="仿宋" w:eastAsia="仿宋" w:hAnsi="仿宋" w:cs="仿宋" w:hint="eastAsia"/>
                <w:color w:val="000000"/>
                <w:kern w:val="0"/>
                <w:sz w:val="28"/>
                <w:szCs w:val="28"/>
                <w:lang/>
              </w:rPr>
              <w:t>21</w:t>
            </w:r>
            <w:r>
              <w:rPr>
                <w:rFonts w:ascii="仿宋" w:eastAsia="仿宋" w:hAnsi="仿宋" w:cs="仿宋" w:hint="eastAsia"/>
                <w:color w:val="000000"/>
                <w:kern w:val="0"/>
                <w:sz w:val="28"/>
                <w:szCs w:val="28"/>
                <w:lang/>
              </w:rPr>
              <w:t>厘米。坐面规格</w:t>
            </w:r>
            <w:r>
              <w:rPr>
                <w:rFonts w:ascii="仿宋" w:eastAsia="仿宋" w:hAnsi="仿宋" w:cs="仿宋" w:hint="eastAsia"/>
                <w:color w:val="000000"/>
                <w:kern w:val="0"/>
                <w:sz w:val="28"/>
                <w:szCs w:val="28"/>
                <w:lang/>
              </w:rPr>
              <w:t>30*20</w:t>
            </w:r>
            <w:r>
              <w:rPr>
                <w:rFonts w:ascii="仿宋" w:eastAsia="仿宋" w:hAnsi="仿宋" w:cs="仿宋" w:hint="eastAsia"/>
                <w:color w:val="000000"/>
                <w:kern w:val="0"/>
                <w:sz w:val="28"/>
                <w:szCs w:val="28"/>
                <w:lang/>
              </w:rPr>
              <w:t>厘米，坐面压花防滑，底部加强筋。</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材质钢化胶、熟胶、加厚设计、承重</w:t>
            </w:r>
            <w:r>
              <w:rPr>
                <w:rFonts w:ascii="仿宋" w:eastAsia="仿宋" w:hAnsi="仿宋" w:cs="仿宋" w:hint="eastAsia"/>
                <w:color w:val="000000"/>
                <w:kern w:val="0"/>
                <w:sz w:val="28"/>
                <w:szCs w:val="28"/>
                <w:lang/>
              </w:rPr>
              <w:t>200</w:t>
            </w:r>
            <w:r>
              <w:rPr>
                <w:rFonts w:ascii="仿宋" w:eastAsia="仿宋" w:hAnsi="仿宋" w:cs="仿宋" w:hint="eastAsia"/>
                <w:color w:val="000000"/>
                <w:kern w:val="0"/>
                <w:sz w:val="28"/>
                <w:szCs w:val="28"/>
                <w:lang/>
              </w:rPr>
              <w:t>斤，韧性好、抗老化，任折不烂，防滑凳脚。</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9</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方形塑料壶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长方形扁壶，圆形旋钮式密封盖，大开口，带防尘盖，带提手。气密性好，材质不与溶液发生反应，不渗漏，结实耐用。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164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方形塑料壶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10L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长方形扁壶，圆形旋钮式密封盖，大开口，带防尘盖，带提手。气密性好，材质不与溶液发生反应，不渗漏，结实耐用。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方形塑料壶</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15L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长方形扁壶，圆形旋钮式密封盖，大开口，带防尘盖，带提手。气密性好，材质不与溶液发生反应，不渗漏，结实耐用。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方形塑料壶</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20L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长方形扁壶，圆形旋钮式密封盖，大开口，带防尘盖，带提手。气密性好，材质不与溶液发生反应，不渗漏，结实耐用。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22</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水瓢</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厘米，握把长度</w:t>
            </w:r>
            <w:r>
              <w:rPr>
                <w:rFonts w:ascii="仿宋" w:eastAsia="仿宋" w:hAnsi="仿宋" w:cs="仿宋" w:hint="eastAsia"/>
                <w:color w:val="000000"/>
                <w:kern w:val="0"/>
                <w:sz w:val="28"/>
                <w:szCs w:val="28"/>
                <w:lang/>
              </w:rPr>
              <w:t>10</w:t>
            </w:r>
            <w:r>
              <w:rPr>
                <w:rFonts w:ascii="仿宋" w:eastAsia="仿宋" w:hAnsi="仿宋" w:cs="仿宋" w:hint="eastAsia"/>
                <w:color w:val="000000"/>
                <w:kern w:val="0"/>
                <w:sz w:val="28"/>
                <w:szCs w:val="28"/>
                <w:lang/>
              </w:rPr>
              <w:t>厘米，防滑人体工学设计，承重</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斤。</w:t>
            </w:r>
            <w:r>
              <w:rPr>
                <w:rFonts w:ascii="仿宋" w:eastAsia="仿宋" w:hAnsi="仿宋" w:cs="仿宋" w:hint="eastAsia"/>
                <w:color w:val="000000"/>
                <w:kern w:val="0"/>
                <w:sz w:val="28"/>
                <w:szCs w:val="28"/>
                <w:lang/>
              </w:rPr>
              <w:br/>
              <w:t>pp+pet</w:t>
            </w:r>
            <w:r>
              <w:rPr>
                <w:rFonts w:ascii="仿宋" w:eastAsia="仿宋" w:hAnsi="仿宋" w:cs="仿宋" w:hint="eastAsia"/>
                <w:color w:val="000000"/>
                <w:kern w:val="0"/>
                <w:sz w:val="28"/>
                <w:szCs w:val="28"/>
                <w:lang/>
              </w:rPr>
              <w:t>一体成型水瓢，加厚耐用，尖嘴款。</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不锈钢</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水瓢</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厘米，握把长度</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厘米，防滑人体工学设计，中空设计，防烫，承重</w:t>
            </w:r>
            <w:r>
              <w:rPr>
                <w:rFonts w:ascii="仿宋" w:eastAsia="仿宋" w:hAnsi="仿宋" w:cs="仿宋" w:hint="eastAsia"/>
                <w:color w:val="000000"/>
                <w:kern w:val="0"/>
                <w:sz w:val="28"/>
                <w:szCs w:val="28"/>
                <w:lang/>
              </w:rPr>
              <w:t>5</w:t>
            </w:r>
            <w:r>
              <w:rPr>
                <w:rFonts w:ascii="仿宋" w:eastAsia="仿宋" w:hAnsi="仿宋" w:cs="仿宋" w:hint="eastAsia"/>
                <w:color w:val="000000"/>
                <w:kern w:val="0"/>
                <w:sz w:val="28"/>
                <w:szCs w:val="28"/>
                <w:lang/>
              </w:rPr>
              <w:t>斤。</w:t>
            </w:r>
            <w:r>
              <w:rPr>
                <w:rFonts w:ascii="仿宋" w:eastAsia="仿宋" w:hAnsi="仿宋" w:cs="仿宋" w:hint="eastAsia"/>
                <w:color w:val="000000"/>
                <w:kern w:val="0"/>
                <w:sz w:val="28"/>
                <w:szCs w:val="28"/>
                <w:lang/>
              </w:rPr>
              <w:br/>
              <w:t>304</w:t>
            </w:r>
            <w:r>
              <w:rPr>
                <w:rFonts w:ascii="仿宋" w:eastAsia="仿宋" w:hAnsi="仿宋" w:cs="仿宋" w:hint="eastAsia"/>
                <w:color w:val="000000"/>
                <w:kern w:val="0"/>
                <w:sz w:val="28"/>
                <w:szCs w:val="28"/>
                <w:lang/>
              </w:rPr>
              <w:t>食品级不锈钢，一体成型水瓢，加厚耐用，包边光滑，尖嘴款。</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169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塑料桶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27</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*23</w:t>
            </w:r>
            <w:r>
              <w:rPr>
                <w:rFonts w:ascii="仿宋" w:eastAsia="仿宋" w:hAnsi="仿宋" w:cs="仿宋" w:hint="eastAsia"/>
                <w:color w:val="000000"/>
                <w:kern w:val="0"/>
                <w:sz w:val="28"/>
                <w:szCs w:val="28"/>
                <w:lang/>
              </w:rPr>
              <w:t>厘米高</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材质、金属提手、塑胶握把，光滑桶身，包边设计，无毛刺，结实耐用，颜色可选。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塑料桶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31</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*29</w:t>
            </w:r>
            <w:r>
              <w:rPr>
                <w:rFonts w:ascii="仿宋" w:eastAsia="仿宋" w:hAnsi="仿宋" w:cs="仿宋" w:hint="eastAsia"/>
                <w:color w:val="000000"/>
                <w:kern w:val="0"/>
                <w:sz w:val="28"/>
                <w:szCs w:val="28"/>
                <w:lang/>
              </w:rPr>
              <w:t>厘米高</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材质、金属提手、塑胶握把，光滑桶身，包边设计，无毛刺，结实耐用，颜色可选。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塑料桶</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33</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*31</w:t>
            </w:r>
            <w:r>
              <w:rPr>
                <w:rFonts w:ascii="仿宋" w:eastAsia="仿宋" w:hAnsi="仿宋" w:cs="仿宋" w:hint="eastAsia"/>
                <w:color w:val="000000"/>
                <w:kern w:val="0"/>
                <w:sz w:val="28"/>
                <w:szCs w:val="28"/>
                <w:lang/>
              </w:rPr>
              <w:t>厘米高</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材质、金属提手、塑胶握把，光滑桶身，包边设计，无毛刺，结实耐用，颜色可选。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172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塑料桶</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*33</w:t>
            </w:r>
            <w:r>
              <w:rPr>
                <w:rFonts w:ascii="仿宋" w:eastAsia="仿宋" w:hAnsi="仿宋" w:cs="仿宋" w:hint="eastAsia"/>
                <w:color w:val="000000"/>
                <w:kern w:val="0"/>
                <w:sz w:val="28"/>
                <w:szCs w:val="28"/>
                <w:lang/>
              </w:rPr>
              <w:t>厘米高</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材质、金属提手、塑胶握把，光滑桶身，包边设计，无毛刺，结实耐用，颜色可选。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储水桶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料，敞口，带盖，包边设计，结实耐用，两侧带金属实心提手，塑胶握把，桶底防滑加固设计，蓝、白色可选。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储水桶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60L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料，敞口，带盖，包边设计，结实耐用，两侧带金属实心提手，塑胶握把，桶底防滑加固设计，蓝、白色可选。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储水桶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100L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料，敞口，带盖，包边设计，结实耐用，两侧带金属实心提手，塑胶握把，桶底防滑加固设计，蓝、白色可选。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储水桶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120L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料，敞口，带盖，包边设计，结实耐用，两侧带金属实心提手，塑胶握把，桶底防滑加固设计，蓝、白色可选。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废液壶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t>，耐酸碱，不与溶液发生反应，气密性好，不渗漏，圆形旋钮式密封盖，大开口，带内盖，带提手，抗老化，结实耐用。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长方形立柱。</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废液壶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10L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t>，耐酸碱，不与溶液发生反应，气密性好，不渗漏，圆形旋钮式密封盖，大开口，带内盖，带提手，抗老化，结实耐用。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长方形立柱。</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179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废液桶</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15L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t>，耐酸碱，不与溶液发生反应，气密性好，不渗漏，超大圆形旋钮式密封盖，大开口，带内盖，抗老化，结实耐用。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圆柱形，两侧带实心提手，不勒手。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18</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180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废液桶</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20L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t>，耐酸碱，不与溶液发生反应，气密性好，不渗漏，超大圆形旋钮式密封盖，大开口，带内盖，抗老化，结实耐用。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圆柱形，两侧带实心提手，不勒手。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23</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废液桶</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25L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t>，耐酸碱，不与溶液发生反应，气密性好，不渗漏，超大圆形旋钮式密封盖，大开口，带内盖，抗老化，结实耐用。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圆柱形，两侧带实心提手，不勒手。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27</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废液桶</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30L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t>，耐酸碱，不与溶液发生反应，气密性好，不渗漏，超大圆形旋钮式密封盖，大开口，带内盖，抗老化，结实耐用。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圆柱形，两侧带实心提手，不勒手。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废液桶</w:t>
            </w:r>
            <w:r>
              <w:rPr>
                <w:rFonts w:ascii="仿宋" w:eastAsia="仿宋" w:hAnsi="仿宋" w:cs="仿宋" w:hint="eastAsia"/>
                <w:color w:val="000000"/>
                <w:kern w:val="0"/>
                <w:sz w:val="28"/>
                <w:szCs w:val="28"/>
                <w:lang/>
              </w:rPr>
              <w:t>5</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容量：</w:t>
            </w:r>
            <w:r>
              <w:rPr>
                <w:rFonts w:ascii="仿宋" w:eastAsia="仿宋" w:hAnsi="仿宋" w:cs="仿宋" w:hint="eastAsia"/>
                <w:color w:val="000000"/>
                <w:kern w:val="0"/>
                <w:sz w:val="28"/>
                <w:szCs w:val="28"/>
                <w:lang/>
              </w:rPr>
              <w:t>50L</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t>，耐酸碱，不与溶液发生反应，气密性好，不渗漏，超大圆形旋钮式密封盖，大开口，带内盖，抗老化，结实耐用。</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圆柱形，两侧带实心提手，不勒手。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50</w:t>
            </w:r>
          </w:p>
        </w:tc>
      </w:tr>
      <w:tr w:rsidR="00E176AC">
        <w:trPr>
          <w:trHeight w:val="696"/>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漏斗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15</w:t>
            </w:r>
            <w:r>
              <w:rPr>
                <w:rFonts w:ascii="仿宋" w:eastAsia="仿宋" w:hAnsi="仿宋" w:cs="仿宋" w:hint="eastAsia"/>
                <w:color w:val="000000"/>
                <w:kern w:val="0"/>
                <w:sz w:val="28"/>
                <w:szCs w:val="28"/>
                <w:lang/>
              </w:rPr>
              <w:t>厘米，高度</w:t>
            </w:r>
            <w:r>
              <w:rPr>
                <w:rFonts w:ascii="仿宋" w:eastAsia="仿宋" w:hAnsi="仿宋" w:cs="仿宋" w:hint="eastAsia"/>
                <w:color w:val="000000"/>
                <w:kern w:val="0"/>
                <w:sz w:val="28"/>
                <w:szCs w:val="28"/>
                <w:lang/>
              </w:rPr>
              <w:t>12.5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材质：食品级</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塑料盆</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厘米，高度</w:t>
            </w:r>
            <w:r>
              <w:rPr>
                <w:rFonts w:ascii="仿宋" w:eastAsia="仿宋" w:hAnsi="仿宋" w:cs="仿宋" w:hint="eastAsia"/>
                <w:color w:val="000000"/>
                <w:kern w:val="0"/>
                <w:sz w:val="28"/>
                <w:szCs w:val="28"/>
                <w:lang/>
              </w:rPr>
              <w:t>11</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，加厚包边，光滑抗摔，耐冷热水不变形，无味道，经久耐用，北欧糖果色可选。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塑料盆</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规格：直径</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厘米，高度</w:t>
            </w:r>
            <w:r>
              <w:rPr>
                <w:rFonts w:ascii="仿宋" w:eastAsia="仿宋" w:hAnsi="仿宋" w:cs="仿宋" w:hint="eastAsia"/>
                <w:color w:val="000000"/>
                <w:kern w:val="0"/>
                <w:sz w:val="28"/>
                <w:szCs w:val="28"/>
                <w:lang/>
              </w:rPr>
              <w:t>14</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，加厚包边，光滑抗摔，耐冷热水不变形，无味道，经久耐用，北欧糖果色可选。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收纳筐</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用途：储物</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30*21*9cm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一体成型，加厚包边，光滑抗摔，不变形，经久耐用。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188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收纳筐</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用途：储物</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31*25*10cm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一体成型，加厚包边，光滑抗摔，不变形，经久耐用。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12</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189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收纳筐</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用途：储物</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33*27*11cm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一体成型，加厚包边，光滑抗摔，不变形，经久耐用。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收纳筐</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用途：储物</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63*43*17cm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t>一体成型，加厚包边，光滑抗摔，不变形，经久耐用。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周转箱</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59*46*33cm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材质：全新料</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两侧扶手加厚包边不勒手，多处承重加强筋设计，光滑抗摔，无毛刺，不变形，经久耐用，多色可选。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周转箱</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56*41*33cm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材质：全新料</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两侧扶手加厚包边不勒手，多处承重加强筋设计，光滑抗摔，无毛刺，不变形，经久耐用，多色可选。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周转箱</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52*38*28cm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材质：全新料</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两侧扶手加厚包边不勒手，多处承重加强筋设计，光滑抗摔，无毛刺，不变形，经久耐用，多色可选。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周转箱</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44*33*20cm</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材质：全新料</w:t>
            </w:r>
            <w:r>
              <w:rPr>
                <w:rFonts w:ascii="仿宋" w:eastAsia="仿宋" w:hAnsi="仿宋" w:cs="仿宋" w:hint="eastAsia"/>
                <w:color w:val="000000"/>
                <w:kern w:val="0"/>
                <w:sz w:val="28"/>
                <w:szCs w:val="28"/>
                <w:lang/>
              </w:rPr>
              <w:t>HDPE</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两侧扶手加厚包边不勒手，多处承重加强筋设计，光滑抗摔，无毛刺，不变形，经久耐用，多色可选。</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收纳箱</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5.2L</w:t>
            </w:r>
            <w:r>
              <w:rPr>
                <w:rFonts w:ascii="仿宋" w:eastAsia="仿宋" w:hAnsi="仿宋" w:cs="仿宋" w:hint="eastAsia"/>
                <w:color w:val="000000"/>
                <w:kern w:val="0"/>
                <w:sz w:val="28"/>
                <w:szCs w:val="28"/>
                <w:lang/>
              </w:rPr>
              <w:t>、多色可选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带盖，盖子上有提手，两侧有提手可锁止，底部带滑轮，顶部凹陷设计，可叠加。四边倒圆，光滑不伤手，多处加强筋设计，耐造抗摔，经久耐用。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196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收纳箱</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16L</w:t>
            </w:r>
            <w:r>
              <w:rPr>
                <w:rFonts w:ascii="仿宋" w:eastAsia="仿宋" w:hAnsi="仿宋" w:cs="仿宋" w:hint="eastAsia"/>
                <w:color w:val="000000"/>
                <w:kern w:val="0"/>
                <w:sz w:val="28"/>
                <w:szCs w:val="28"/>
                <w:lang/>
              </w:rPr>
              <w:t>、多色可选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带盖，盖子上有提手，两侧有提手可锁止，底部带滑轮，顶部凹陷设计，可叠加。四边倒圆，光滑不伤手，多处加强筋设计，耐造抗摔，经久耐用。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收纳箱</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30L</w:t>
            </w:r>
            <w:r>
              <w:rPr>
                <w:rFonts w:ascii="仿宋" w:eastAsia="仿宋" w:hAnsi="仿宋" w:cs="仿宋" w:hint="eastAsia"/>
                <w:color w:val="000000"/>
                <w:kern w:val="0"/>
                <w:sz w:val="28"/>
                <w:szCs w:val="28"/>
                <w:lang/>
              </w:rPr>
              <w:t>、多色可选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带盖，盖子上有提手，两侧有提手可锁止，底部带滑轮，顶部凹陷设计，可叠加。四边倒圆，光滑不伤手，多处加强筋设计，耐造抗摔，经久耐用。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23</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收纳箱</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55L</w:t>
            </w:r>
            <w:r>
              <w:rPr>
                <w:rFonts w:ascii="仿宋" w:eastAsia="仿宋" w:hAnsi="仿宋" w:cs="仿宋" w:hint="eastAsia"/>
                <w:color w:val="000000"/>
                <w:kern w:val="0"/>
                <w:sz w:val="28"/>
                <w:szCs w:val="28"/>
                <w:lang/>
              </w:rPr>
              <w:t>、多色可选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带盖，盖子上有提手，两侧有提手可锁止，底部带滑轮，顶部凹陷设计，可叠加。四边倒圆，光滑不伤手，多处加强筋设计，耐造抗摔，经久耐用。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32</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199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收纳箱</w:t>
            </w:r>
            <w:r>
              <w:rPr>
                <w:rFonts w:ascii="仿宋" w:eastAsia="仿宋" w:hAnsi="仿宋" w:cs="仿宋" w:hint="eastAsia"/>
                <w:color w:val="000000"/>
                <w:kern w:val="0"/>
                <w:sz w:val="28"/>
                <w:szCs w:val="28"/>
                <w:lang/>
              </w:rPr>
              <w:t>5</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84L</w:t>
            </w:r>
            <w:r>
              <w:rPr>
                <w:rFonts w:ascii="仿宋" w:eastAsia="仿宋" w:hAnsi="仿宋" w:cs="仿宋" w:hint="eastAsia"/>
                <w:color w:val="000000"/>
                <w:kern w:val="0"/>
                <w:sz w:val="28"/>
                <w:szCs w:val="28"/>
                <w:lang/>
              </w:rPr>
              <w:t>、多色可选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带盖，盖子上有提手，两侧有提手可锁止，底部带滑轮，顶部凹陷设计，可叠加。四边倒圆，光滑不伤手，多处加强筋设计，耐造抗摔，经久耐用。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42</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收纳箱</w:t>
            </w:r>
            <w:r>
              <w:rPr>
                <w:rFonts w:ascii="仿宋" w:eastAsia="仿宋" w:hAnsi="仿宋" w:cs="仿宋" w:hint="eastAsia"/>
                <w:color w:val="000000"/>
                <w:kern w:val="0"/>
                <w:sz w:val="28"/>
                <w:szCs w:val="28"/>
                <w:lang/>
              </w:rPr>
              <w:t>6</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120L</w:t>
            </w:r>
            <w:r>
              <w:rPr>
                <w:rFonts w:ascii="仿宋" w:eastAsia="仿宋" w:hAnsi="仿宋" w:cs="仿宋" w:hint="eastAsia"/>
                <w:color w:val="000000"/>
                <w:kern w:val="0"/>
                <w:sz w:val="28"/>
                <w:szCs w:val="28"/>
                <w:lang/>
              </w:rPr>
              <w:t>、多色可选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带盖，盖子上有提手，两侧有提手可锁止，底部带滑轮，顶部凹陷设计，可叠加。四边倒圆，光滑不伤手，多处加强筋设计，耐造抗摔，经久耐用。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65</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收纳箱</w:t>
            </w:r>
            <w:r>
              <w:rPr>
                <w:rFonts w:ascii="仿宋" w:eastAsia="仿宋" w:hAnsi="仿宋" w:cs="仿宋" w:hint="eastAsia"/>
                <w:color w:val="000000"/>
                <w:kern w:val="0"/>
                <w:sz w:val="28"/>
                <w:szCs w:val="28"/>
                <w:lang/>
              </w:rPr>
              <w:t>7</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PP</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145L</w:t>
            </w:r>
            <w:r>
              <w:rPr>
                <w:rFonts w:ascii="仿宋" w:eastAsia="仿宋" w:hAnsi="仿宋" w:cs="仿宋" w:hint="eastAsia"/>
                <w:color w:val="000000"/>
                <w:kern w:val="0"/>
                <w:sz w:val="28"/>
                <w:szCs w:val="28"/>
                <w:lang/>
              </w:rPr>
              <w:t>、多色可选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带盖，盖子上有提手，两侧有提手可锁止，底部带滑轮，顶部凹陷设计，可叠加。四边倒圆，光滑不伤手，多处加强筋设计，耐造抗摔，经久耐用。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85</w:t>
            </w:r>
          </w:p>
        </w:tc>
      </w:tr>
      <w:tr w:rsidR="00E176AC">
        <w:trPr>
          <w:trHeight w:val="278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202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擦手纸箱</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28</w:t>
            </w:r>
            <w:r>
              <w:rPr>
                <w:rFonts w:ascii="仿宋" w:eastAsia="仿宋" w:hAnsi="仿宋" w:cs="仿宋" w:hint="eastAsia"/>
                <w:color w:val="000000"/>
                <w:kern w:val="0"/>
                <w:sz w:val="28"/>
                <w:szCs w:val="28"/>
                <w:lang/>
              </w:rPr>
              <w:t>厘米乘以</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厘米，兼容市面大部分纸巾。</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材质：加厚</w:t>
            </w:r>
            <w:r>
              <w:rPr>
                <w:rFonts w:ascii="仿宋" w:eastAsia="仿宋" w:hAnsi="仿宋" w:cs="仿宋" w:hint="eastAsia"/>
                <w:color w:val="000000"/>
                <w:kern w:val="0"/>
                <w:sz w:val="28"/>
                <w:szCs w:val="28"/>
                <w:lang/>
              </w:rPr>
              <w:t>ABS</w:t>
            </w:r>
            <w:r>
              <w:rPr>
                <w:rFonts w:ascii="仿宋" w:eastAsia="仿宋" w:hAnsi="仿宋" w:cs="仿宋" w:hint="eastAsia"/>
                <w:color w:val="000000"/>
                <w:kern w:val="0"/>
                <w:sz w:val="28"/>
                <w:szCs w:val="28"/>
                <w:lang/>
              </w:rPr>
              <w:t>塑料</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白色</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安装方式：打孔</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免打孔</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防盗功能：旋钮解锁</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钥匙解锁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带可视窗口，可观察纸巾余量，柔韧性强耐冲击，周身圆滑不伤人，全方位防水防尘，经久耐用。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打气筒</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尺寸：</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*59</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规格：净重</w:t>
            </w:r>
            <w:r>
              <w:rPr>
                <w:rFonts w:ascii="仿宋" w:eastAsia="仿宋" w:hAnsi="仿宋" w:cs="仿宋" w:hint="eastAsia"/>
                <w:color w:val="000000"/>
                <w:kern w:val="0"/>
                <w:sz w:val="28"/>
                <w:szCs w:val="28"/>
                <w:lang/>
              </w:rPr>
              <w:t>500</w:t>
            </w:r>
            <w:r>
              <w:rPr>
                <w:rFonts w:ascii="仿宋" w:eastAsia="仿宋" w:hAnsi="仿宋" w:cs="仿宋" w:hint="eastAsia"/>
                <w:color w:val="000000"/>
                <w:kern w:val="0"/>
                <w:sz w:val="28"/>
                <w:szCs w:val="28"/>
                <w:lang/>
              </w:rPr>
              <w:t>克，带高压储气罐，精密钢管不漏气，塑胶握把防滑，不锈钢筒身经久耐用，美嘴</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法嘴通用，底座防滑，防冻耐热气管。</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个</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23</w:t>
            </w:r>
          </w:p>
        </w:tc>
      </w:tr>
      <w:tr w:rsidR="00E176AC">
        <w:trPr>
          <w:trHeight w:val="1044"/>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一次性</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扎带</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3*100 1.9mm</w:t>
            </w:r>
            <w:r>
              <w:rPr>
                <w:rFonts w:ascii="仿宋" w:eastAsia="仿宋" w:hAnsi="仿宋" w:cs="仿宋" w:hint="eastAsia"/>
                <w:color w:val="000000"/>
                <w:kern w:val="0"/>
                <w:sz w:val="28"/>
                <w:szCs w:val="28"/>
                <w:lang/>
              </w:rPr>
              <w:t>宽，</w:t>
            </w:r>
            <w:r>
              <w:rPr>
                <w:rFonts w:ascii="仿宋" w:eastAsia="仿宋" w:hAnsi="仿宋" w:cs="仿宋" w:hint="eastAsia"/>
                <w:color w:val="000000"/>
                <w:kern w:val="0"/>
                <w:sz w:val="28"/>
                <w:szCs w:val="28"/>
                <w:lang/>
              </w:rPr>
              <w:t>1000</w:t>
            </w:r>
            <w:r>
              <w:rPr>
                <w:rFonts w:ascii="仿宋" w:eastAsia="仿宋" w:hAnsi="仿宋" w:cs="仿宋" w:hint="eastAsia"/>
                <w:color w:val="000000"/>
                <w:kern w:val="0"/>
                <w:sz w:val="28"/>
                <w:szCs w:val="28"/>
                <w:lang/>
              </w:rPr>
              <w:t>条</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材质：尼龙，锯齿纹，黄色，用于扎紧医疗废物袋。</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一次性</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鞋套</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全新料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38*15cm</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100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每包重量约</w:t>
            </w:r>
            <w:r>
              <w:rPr>
                <w:rFonts w:ascii="仿宋" w:eastAsia="仿宋" w:hAnsi="仿宋" w:cs="仿宋" w:hint="eastAsia"/>
                <w:color w:val="000000"/>
                <w:kern w:val="0"/>
                <w:sz w:val="28"/>
                <w:szCs w:val="28"/>
                <w:lang/>
              </w:rPr>
              <w:t>580</w:t>
            </w:r>
            <w:r>
              <w:rPr>
                <w:rFonts w:ascii="仿宋" w:eastAsia="仿宋" w:hAnsi="仿宋" w:cs="仿宋" w:hint="eastAsia"/>
                <w:color w:val="000000"/>
                <w:kern w:val="0"/>
                <w:sz w:val="28"/>
                <w:szCs w:val="28"/>
                <w:lang/>
              </w:rPr>
              <w:t>克。</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加厚强韧不易破，防水防尘无异味，弹性束口，脚口两边加强设计。</w:t>
            </w:r>
            <w:r>
              <w:rPr>
                <w:rFonts w:ascii="仿宋" w:eastAsia="仿宋" w:hAnsi="仿宋" w:cs="仿宋" w:hint="eastAsia"/>
                <w:color w:val="000000"/>
                <w:kern w:val="0"/>
                <w:sz w:val="28"/>
                <w:szCs w:val="28"/>
                <w:lang/>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纸杯</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提供茶花、妙洁、得力等知名品牌</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228ml/</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t>50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材质：纸板，</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覆膜</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杯口光滑平整，杯底防烫设计，杯身时尚印花，杯子韧性强，不变形，不渗漏。</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自封袋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13</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*19</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 xml:space="preserve">  100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可直接接触食品，厚实不漏气，干净卫生，凹凸密封口可反复使用，韧性良好不易破。</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6</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自封袋</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17</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 xml:space="preserve">  100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可直接接触食品，厚实不漏气，干净卫生，凹凸密封口可反复使用，韧性良好不易破。</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18</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209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自封袋</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 xml:space="preserve">  100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可直接接触食品，厚实不漏气，干净卫生，凹凸密封口可反复使用，韧性良好不易破。</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20</w:t>
            </w:r>
          </w:p>
        </w:tc>
      </w:tr>
      <w:tr w:rsidR="00E176AC">
        <w:trPr>
          <w:trHeight w:val="1392"/>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210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自封袋</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 xml:space="preserve">  100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材质：全新食品级</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可直接接触食品，厚实不漏气，干净卫生，凹凸密封口可反复使用，韧性良好不易破。</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包</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食品袋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 9687-1988</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15</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*28</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80</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卷</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可直接接触食品，厚实不漏气，耐高温</w:t>
            </w:r>
            <w:r>
              <w:rPr>
                <w:rFonts w:ascii="仿宋" w:eastAsia="仿宋" w:hAnsi="仿宋" w:cs="仿宋" w:hint="eastAsia"/>
                <w:color w:val="000000"/>
                <w:kern w:val="0"/>
                <w:sz w:val="28"/>
                <w:szCs w:val="28"/>
                <w:lang/>
              </w:rPr>
              <w:t>110</w:t>
            </w:r>
            <w:r>
              <w:rPr>
                <w:rFonts w:ascii="仿宋" w:eastAsia="仿宋" w:hAnsi="仿宋" w:cs="仿宋" w:hint="eastAsia"/>
                <w:color w:val="000000"/>
                <w:kern w:val="0"/>
                <w:sz w:val="28"/>
                <w:szCs w:val="28"/>
                <w:lang/>
              </w:rPr>
              <w:t>度。</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食品袋</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 9687-1988</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17</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*32</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80</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卷</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可直接接触食品，厚实不漏气，耐高温</w:t>
            </w:r>
            <w:r>
              <w:rPr>
                <w:rFonts w:ascii="仿宋" w:eastAsia="仿宋" w:hAnsi="仿宋" w:cs="仿宋" w:hint="eastAsia"/>
                <w:color w:val="000000"/>
                <w:kern w:val="0"/>
                <w:sz w:val="28"/>
                <w:szCs w:val="28"/>
                <w:lang/>
              </w:rPr>
              <w:t>110</w:t>
            </w:r>
            <w:r>
              <w:rPr>
                <w:rFonts w:ascii="仿宋" w:eastAsia="仿宋" w:hAnsi="仿宋" w:cs="仿宋" w:hint="eastAsia"/>
                <w:color w:val="000000"/>
                <w:kern w:val="0"/>
                <w:sz w:val="28"/>
                <w:szCs w:val="28"/>
                <w:lang/>
              </w:rPr>
              <w:t>度。</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食品袋</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 9687-1988</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*37</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80</w:t>
            </w:r>
            <w:r>
              <w:rPr>
                <w:rFonts w:ascii="仿宋" w:eastAsia="仿宋" w:hAnsi="仿宋" w:cs="仿宋" w:hint="eastAsia"/>
                <w:color w:val="000000"/>
                <w:kern w:val="0"/>
                <w:sz w:val="28"/>
                <w:szCs w:val="28"/>
                <w:lang/>
              </w:rPr>
              <w:t>个</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卷</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可直接接触食品，厚实不漏气，耐高温</w:t>
            </w:r>
            <w:r>
              <w:rPr>
                <w:rFonts w:ascii="仿宋" w:eastAsia="仿宋" w:hAnsi="仿宋" w:cs="仿宋" w:hint="eastAsia"/>
                <w:color w:val="000000"/>
                <w:kern w:val="0"/>
                <w:sz w:val="28"/>
                <w:szCs w:val="28"/>
                <w:lang/>
              </w:rPr>
              <w:t>110</w:t>
            </w:r>
            <w:r>
              <w:rPr>
                <w:rFonts w:ascii="仿宋" w:eastAsia="仿宋" w:hAnsi="仿宋" w:cs="仿宋" w:hint="eastAsia"/>
                <w:color w:val="000000"/>
                <w:kern w:val="0"/>
                <w:sz w:val="28"/>
                <w:szCs w:val="28"/>
                <w:lang/>
              </w:rPr>
              <w:t>度。</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保鲜膜</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GB9685-2016</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*150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保鲜膜</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GB9685-2016</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*150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保鲜膜</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GB9685-2016</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*150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553"/>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保鲜膜</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GB9685-2016</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*150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w:t>
            </w:r>
            <w:r>
              <w:rPr>
                <w:rFonts w:ascii="仿宋" w:eastAsia="仿宋" w:hAnsi="仿宋" w:cs="仿宋" w:hint="eastAsia"/>
                <w:color w:val="000000"/>
                <w:kern w:val="0"/>
                <w:sz w:val="28"/>
                <w:szCs w:val="28"/>
                <w:lang/>
              </w:rPr>
              <w:lastRenderedPageBreak/>
              <w:t>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218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保鲜膜</w:t>
            </w:r>
            <w:r>
              <w:rPr>
                <w:rFonts w:ascii="仿宋" w:eastAsia="仿宋" w:hAnsi="仿宋" w:cs="仿宋" w:hint="eastAsia"/>
                <w:color w:val="000000"/>
                <w:kern w:val="0"/>
                <w:sz w:val="28"/>
                <w:szCs w:val="28"/>
                <w:lang/>
              </w:rPr>
              <w:t>5</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GB9685-2016</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厘米宽</w:t>
            </w:r>
            <w:r>
              <w:rPr>
                <w:rFonts w:ascii="仿宋" w:eastAsia="仿宋" w:hAnsi="仿宋" w:cs="仿宋" w:hint="eastAsia"/>
                <w:color w:val="000000"/>
                <w:kern w:val="0"/>
                <w:sz w:val="28"/>
                <w:szCs w:val="28"/>
                <w:lang/>
              </w:rPr>
              <w:t>*150</w:t>
            </w:r>
            <w:r>
              <w:rPr>
                <w:rFonts w:ascii="仿宋" w:eastAsia="仿宋" w:hAnsi="仿宋" w:cs="仿宋" w:hint="eastAsia"/>
                <w:color w:val="000000"/>
                <w:kern w:val="0"/>
                <w:sz w:val="28"/>
                <w:szCs w:val="28"/>
                <w:lang/>
              </w:rPr>
              <w:t>米</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219</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保鲜袋</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BB/T0039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*17</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*250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保鲜袋</w:t>
            </w:r>
            <w:r>
              <w:rPr>
                <w:rFonts w:ascii="仿宋" w:eastAsia="仿宋" w:hAnsi="仿宋" w:cs="仿宋" w:hint="eastAsia"/>
                <w:color w:val="000000"/>
                <w:kern w:val="0"/>
                <w:sz w:val="28"/>
                <w:szCs w:val="28"/>
                <w:lang/>
              </w:rPr>
              <w:t>2</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BB/T0039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*200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4</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221</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保鲜袋</w:t>
            </w:r>
            <w:r>
              <w:rPr>
                <w:rFonts w:ascii="仿宋" w:eastAsia="仿宋" w:hAnsi="仿宋" w:cs="仿宋" w:hint="eastAsia"/>
                <w:color w:val="000000"/>
                <w:kern w:val="0"/>
                <w:sz w:val="28"/>
                <w:szCs w:val="28"/>
                <w:lang/>
              </w:rPr>
              <w:t>3</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BB/T0039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35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*25</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*150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5</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222</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保鲜袋</w:t>
            </w:r>
            <w:r>
              <w:rPr>
                <w:rFonts w:ascii="仿宋" w:eastAsia="仿宋" w:hAnsi="仿宋" w:cs="仿宋" w:hint="eastAsia"/>
                <w:color w:val="000000"/>
                <w:kern w:val="0"/>
                <w:sz w:val="28"/>
                <w:szCs w:val="28"/>
                <w:lang/>
              </w:rPr>
              <w:t>4</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符合标准：</w:t>
            </w:r>
            <w:r>
              <w:rPr>
                <w:rFonts w:ascii="仿宋" w:eastAsia="仿宋" w:hAnsi="仿宋" w:cs="仿宋" w:hint="eastAsia"/>
                <w:color w:val="000000"/>
                <w:kern w:val="0"/>
                <w:sz w:val="28"/>
                <w:szCs w:val="28"/>
                <w:lang/>
              </w:rPr>
              <w:t>BB/T0039</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材质：全新</w:t>
            </w:r>
            <w:r>
              <w:rPr>
                <w:rFonts w:ascii="仿宋" w:eastAsia="仿宋" w:hAnsi="仿宋" w:cs="仿宋" w:hint="eastAsia"/>
                <w:color w:val="000000"/>
                <w:kern w:val="0"/>
                <w:sz w:val="28"/>
                <w:szCs w:val="28"/>
                <w:lang/>
              </w:rPr>
              <w:t>PE</w:t>
            </w:r>
            <w:r>
              <w:rPr>
                <w:rFonts w:ascii="仿宋" w:eastAsia="仿宋" w:hAnsi="仿宋" w:cs="仿宋" w:hint="eastAsia"/>
                <w:color w:val="000000"/>
                <w:kern w:val="0"/>
                <w:sz w:val="28"/>
                <w:szCs w:val="28"/>
                <w:lang/>
              </w:rPr>
              <w:t>料</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40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*30</w:t>
            </w:r>
            <w:r>
              <w:rPr>
                <w:rFonts w:ascii="仿宋" w:eastAsia="仿宋" w:hAnsi="仿宋" w:cs="仿宋" w:hint="eastAsia"/>
                <w:color w:val="000000"/>
                <w:kern w:val="0"/>
                <w:sz w:val="28"/>
                <w:szCs w:val="28"/>
                <w:lang/>
              </w:rPr>
              <w:t>厘米</w:t>
            </w:r>
            <w:r>
              <w:rPr>
                <w:rFonts w:ascii="仿宋" w:eastAsia="仿宋" w:hAnsi="仿宋" w:cs="仿宋" w:hint="eastAsia"/>
                <w:color w:val="000000"/>
                <w:kern w:val="0"/>
                <w:sz w:val="28"/>
                <w:szCs w:val="28"/>
                <w:lang/>
              </w:rPr>
              <w:t>*100</w:t>
            </w:r>
            <w:r>
              <w:rPr>
                <w:rFonts w:ascii="仿宋" w:eastAsia="仿宋" w:hAnsi="仿宋" w:cs="仿宋" w:hint="eastAsia"/>
                <w:color w:val="000000"/>
                <w:kern w:val="0"/>
                <w:sz w:val="28"/>
                <w:szCs w:val="28"/>
                <w:lang/>
              </w:rPr>
              <w:t>只</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可直接接触食品，便捷式断点，随用随取，厚实不漏气，微波炉可用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卷</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8</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223</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地垫</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用途：入户门、台阶、斜坡防滑除尘。</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TPE</w:t>
            </w:r>
            <w:r>
              <w:rPr>
                <w:rFonts w:ascii="仿宋" w:eastAsia="仿宋" w:hAnsi="仿宋" w:cs="仿宋" w:hint="eastAsia"/>
                <w:color w:val="000000"/>
                <w:kern w:val="0"/>
                <w:sz w:val="28"/>
                <w:szCs w:val="28"/>
                <w:lang/>
              </w:rPr>
              <w:t>加丙纶面料，厚度</w:t>
            </w:r>
            <w:r>
              <w:rPr>
                <w:rFonts w:ascii="仿宋" w:eastAsia="仿宋" w:hAnsi="仿宋" w:cs="仿宋" w:hint="eastAsia"/>
                <w:color w:val="000000"/>
                <w:kern w:val="0"/>
                <w:sz w:val="28"/>
                <w:szCs w:val="28"/>
                <w:lang/>
              </w:rPr>
              <w:t>8mm</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加密绒面，凹槽设计，耐踩不坏，除尘蹭土，吸水防油，脚感舒适，不脱边，不掉毛，经久耐用</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平方米</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30</w:t>
            </w:r>
          </w:p>
        </w:tc>
      </w:tr>
      <w:tr w:rsidR="00E176AC">
        <w:trPr>
          <w:trHeight w:val="174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镂空</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防滑垫</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材质：高密度环保</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t>材质（熟胶）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规格：厚度约</w:t>
            </w:r>
            <w:r>
              <w:rPr>
                <w:rFonts w:ascii="仿宋" w:eastAsia="仿宋" w:hAnsi="仿宋" w:cs="仿宋" w:hint="eastAsia"/>
                <w:color w:val="000000"/>
                <w:kern w:val="0"/>
                <w:sz w:val="28"/>
                <w:szCs w:val="28"/>
                <w:lang/>
              </w:rPr>
              <w:t xml:space="preserve">5mm </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颜色多色可选，贴地防滑、不易老化变脆，防滑耐磨，滤水性好，不积水。</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供应商负责裁剪。</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平方米</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28</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lastRenderedPageBreak/>
              <w:t>225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桌垫</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材质：环保</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2mm</w:t>
            </w:r>
            <w:r>
              <w:rPr>
                <w:rFonts w:ascii="仿宋" w:eastAsia="仿宋" w:hAnsi="仿宋" w:cs="仿宋" w:hint="eastAsia"/>
                <w:color w:val="000000"/>
                <w:kern w:val="0"/>
                <w:sz w:val="28"/>
                <w:szCs w:val="28"/>
                <w:lang/>
              </w:rPr>
              <w:t>厚</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透明、磨砂多样式可选，平整服帖无异味，防水防油易清洁、隔热防烫耐高温，不变形，抗老化，不易泛黄。</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供应商负责裁剪，能贴合弧形护士台。</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平方米</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33</w:t>
            </w:r>
          </w:p>
        </w:tc>
      </w:tr>
      <w:tr w:rsidR="00E176AC">
        <w:trPr>
          <w:trHeight w:val="20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窗贴</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规格：</w:t>
            </w:r>
            <w:r>
              <w:rPr>
                <w:rFonts w:ascii="仿宋" w:eastAsia="仿宋" w:hAnsi="仿宋" w:cs="仿宋" w:hint="eastAsia"/>
                <w:color w:val="000000"/>
                <w:kern w:val="0"/>
                <w:sz w:val="28"/>
                <w:szCs w:val="28"/>
                <w:lang/>
              </w:rPr>
              <w:t>0.3mm</w:t>
            </w:r>
            <w:r>
              <w:rPr>
                <w:rFonts w:ascii="仿宋" w:eastAsia="仿宋" w:hAnsi="仿宋" w:cs="仿宋" w:hint="eastAsia"/>
                <w:color w:val="000000"/>
                <w:kern w:val="0"/>
                <w:sz w:val="28"/>
                <w:szCs w:val="28"/>
                <w:lang/>
              </w:rPr>
              <w:t>厚度</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材质：环保</w:t>
            </w:r>
            <w:r>
              <w:rPr>
                <w:rFonts w:ascii="仿宋" w:eastAsia="仿宋" w:hAnsi="仿宋" w:cs="仿宋" w:hint="eastAsia"/>
                <w:color w:val="000000"/>
                <w:kern w:val="0"/>
                <w:sz w:val="28"/>
                <w:szCs w:val="28"/>
                <w:lang/>
              </w:rPr>
              <w:t>PVC</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静电窗贴，不带胶，使用清水即可粘贴牢固不掉落，起到遮蔽强光，保护隐私的效果，多种磨砂和图案选择。</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供应商负责裁剪</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平方米</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10</w:t>
            </w:r>
          </w:p>
        </w:tc>
      </w:tr>
      <w:tr w:rsidR="00E176AC">
        <w:trPr>
          <w:trHeight w:val="788"/>
          <w:jc w:val="center"/>
        </w:trPr>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227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窗户</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隔热膜</w:t>
            </w:r>
          </w:p>
        </w:tc>
        <w:tc>
          <w:tcPr>
            <w:tcW w:w="57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材质：</w:t>
            </w:r>
            <w:r>
              <w:rPr>
                <w:rFonts w:ascii="仿宋" w:eastAsia="仿宋" w:hAnsi="仿宋" w:cs="仿宋" w:hint="eastAsia"/>
                <w:color w:val="000000"/>
                <w:kern w:val="0"/>
                <w:sz w:val="28"/>
                <w:szCs w:val="28"/>
                <w:lang/>
              </w:rPr>
              <w:t>PET</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静电隔热膜，不带胶，使用清水即可粘贴牢固不掉落，起到遮蔽强光，隔热，紫外线阻隔率</w:t>
            </w:r>
            <w:r>
              <w:rPr>
                <w:rFonts w:ascii="仿宋" w:eastAsia="仿宋" w:hAnsi="仿宋" w:cs="仿宋" w:hint="eastAsia"/>
                <w:color w:val="000000"/>
                <w:kern w:val="0"/>
                <w:sz w:val="28"/>
                <w:szCs w:val="28"/>
                <w:lang/>
              </w:rPr>
              <w:t>99%</w:t>
            </w:r>
            <w:r>
              <w:rPr>
                <w:rFonts w:ascii="仿宋" w:eastAsia="仿宋" w:hAnsi="仿宋" w:cs="仿宋" w:hint="eastAsia"/>
                <w:color w:val="000000"/>
                <w:kern w:val="0"/>
                <w:sz w:val="28"/>
                <w:szCs w:val="28"/>
                <w:lang/>
              </w:rPr>
              <w:t>，红外线阻隔率</w:t>
            </w:r>
            <w:r>
              <w:rPr>
                <w:rFonts w:ascii="仿宋" w:eastAsia="仿宋" w:hAnsi="仿宋" w:cs="仿宋" w:hint="eastAsia"/>
                <w:color w:val="000000"/>
                <w:kern w:val="0"/>
                <w:sz w:val="28"/>
                <w:szCs w:val="28"/>
                <w:lang/>
              </w:rPr>
              <w:t>80%</w:t>
            </w:r>
            <w:r>
              <w:rPr>
                <w:rFonts w:ascii="仿宋" w:eastAsia="仿宋" w:hAnsi="仿宋" w:cs="仿宋" w:hint="eastAsia"/>
                <w:color w:val="000000"/>
                <w:kern w:val="0"/>
                <w:sz w:val="28"/>
                <w:szCs w:val="28"/>
                <w:lang/>
              </w:rPr>
              <w:t>，单透视防窥的效果，深蓝色等颜色可选。</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供应商负责裁剪</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6AC" w:rsidRDefault="00930F3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平方米</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6AC" w:rsidRDefault="00930F35">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rPr>
              <w:t>15</w:t>
            </w:r>
          </w:p>
        </w:tc>
      </w:tr>
    </w:tbl>
    <w:p w:rsidR="00E176AC" w:rsidRDefault="00E176AC">
      <w:pPr>
        <w:pStyle w:val="af1"/>
        <w:spacing w:line="360" w:lineRule="auto"/>
        <w:ind w:firstLine="560"/>
        <w:rPr>
          <w:rFonts w:ascii="仿宋" w:eastAsia="仿宋" w:hAnsi="仿宋" w:cs="仿宋"/>
          <w:sz w:val="28"/>
          <w:szCs w:val="28"/>
        </w:rPr>
      </w:pPr>
    </w:p>
    <w:p w:rsidR="00E176AC" w:rsidRDefault="00930F35">
      <w:pPr>
        <w:tabs>
          <w:tab w:val="left" w:pos="3120"/>
        </w:tabs>
        <w:spacing w:line="360" w:lineRule="auto"/>
        <w:ind w:firstLineChars="200" w:firstLine="562"/>
        <w:jc w:val="left"/>
        <w:rPr>
          <w:rFonts w:ascii="仿宋" w:eastAsia="仿宋" w:hAnsi="仿宋" w:cs="仿宋"/>
          <w:b/>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w:t>
      </w:r>
      <w:r>
        <w:rPr>
          <w:rFonts w:ascii="仿宋" w:eastAsia="仿宋" w:hAnsi="仿宋" w:cs="仿宋" w:hint="eastAsia"/>
          <w:b/>
          <w:sz w:val="28"/>
          <w:szCs w:val="28"/>
        </w:rPr>
        <w:t>质量要求（技术要求）</w:t>
      </w:r>
    </w:p>
    <w:p w:rsidR="00E176AC" w:rsidRDefault="00930F35">
      <w:pPr>
        <w:tabs>
          <w:tab w:val="left" w:pos="3120"/>
        </w:tabs>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、供应商所提供的货物</w:t>
      </w:r>
      <w:r>
        <w:rPr>
          <w:rFonts w:ascii="仿宋" w:eastAsia="仿宋" w:hAnsi="仿宋" w:cs="仿宋" w:hint="eastAsia"/>
          <w:color w:val="000000"/>
          <w:kern w:val="0"/>
          <w:sz w:val="28"/>
          <w:szCs w:val="28"/>
        </w:rPr>
        <w:t>质量技术参数</w:t>
      </w:r>
      <w:r>
        <w:rPr>
          <w:rFonts w:ascii="仿宋" w:eastAsia="仿宋" w:hAnsi="仿宋" w:cs="仿宋" w:hint="eastAsia"/>
          <w:color w:val="000000"/>
          <w:kern w:val="0"/>
          <w:sz w:val="28"/>
          <w:szCs w:val="28"/>
        </w:rPr>
        <w:t>应等于或优于询价文件对货物技术参数要求，不得出现负偏离。若询价文件中的技术要求无明确说明，则按国家有关部门及行业最新颁布的要求为准，包括货物售后质保期时间。货物必须符合或优于国家环保要求。</w:t>
      </w:r>
    </w:p>
    <w:p w:rsidR="00E176AC" w:rsidRDefault="00930F35">
      <w:pPr>
        <w:pStyle w:val="af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t>2</w:t>
      </w:r>
      <w:r>
        <w:rPr>
          <w:rFonts w:ascii="仿宋" w:eastAsia="仿宋" w:hAnsi="仿宋" w:cs="仿宋" w:hint="eastAsia"/>
          <w:sz w:val="28"/>
          <w:szCs w:val="28"/>
          <w:u w:val="single"/>
        </w:rPr>
        <w:t>、</w:t>
      </w:r>
      <w:r>
        <w:rPr>
          <w:rFonts w:ascii="仿宋" w:eastAsia="仿宋" w:hAnsi="仿宋" w:cs="仿宋" w:hint="eastAsia"/>
          <w:sz w:val="28"/>
          <w:szCs w:val="28"/>
          <w:u w:val="single"/>
        </w:rPr>
        <w:t>本项目所列货物品牌仅供参考，不作为实质性要求，</w:t>
      </w:r>
      <w:r>
        <w:rPr>
          <w:rFonts w:ascii="仿宋" w:eastAsia="仿宋" w:hAnsi="仿宋" w:cs="仿宋" w:hint="eastAsia"/>
          <w:sz w:val="28"/>
          <w:szCs w:val="28"/>
          <w:u w:val="single"/>
        </w:rPr>
        <w:t>各类</w:t>
      </w:r>
      <w:r>
        <w:rPr>
          <w:rFonts w:ascii="仿宋" w:eastAsia="仿宋" w:hAnsi="仿宋" w:cs="仿宋" w:hint="eastAsia"/>
          <w:sz w:val="28"/>
          <w:szCs w:val="28"/>
          <w:u w:val="single"/>
        </w:rPr>
        <w:t>货物</w:t>
      </w:r>
      <w:r>
        <w:rPr>
          <w:rFonts w:ascii="仿宋" w:eastAsia="仿宋" w:hAnsi="仿宋" w:cs="仿宋" w:hint="eastAsia"/>
          <w:sz w:val="28"/>
          <w:szCs w:val="28"/>
          <w:u w:val="single"/>
        </w:rPr>
        <w:t>尺寸</w:t>
      </w:r>
      <w:r>
        <w:rPr>
          <w:rFonts w:ascii="仿宋" w:eastAsia="仿宋" w:hAnsi="仿宋" w:cs="仿宋" w:hint="eastAsia"/>
          <w:sz w:val="28"/>
          <w:szCs w:val="28"/>
          <w:u w:val="single"/>
        </w:rPr>
        <w:t>在不影响质量技术参数的情况下</w:t>
      </w:r>
      <w:r>
        <w:rPr>
          <w:rFonts w:ascii="仿宋" w:eastAsia="仿宋" w:hAnsi="仿宋" w:cs="仿宋" w:hint="eastAsia"/>
          <w:sz w:val="28"/>
          <w:szCs w:val="28"/>
          <w:u w:val="single"/>
        </w:rPr>
        <w:t>允许偏离，但不能影响采购人正常使用，若尺寸不符合采购人使用习惯，供应商应对</w:t>
      </w:r>
      <w:r>
        <w:rPr>
          <w:rFonts w:ascii="仿宋" w:eastAsia="仿宋" w:hAnsi="仿宋" w:cs="仿宋" w:hint="eastAsia"/>
          <w:sz w:val="28"/>
          <w:szCs w:val="28"/>
          <w:u w:val="single"/>
        </w:rPr>
        <w:t>货物</w:t>
      </w:r>
      <w:r>
        <w:rPr>
          <w:rFonts w:ascii="仿宋" w:eastAsia="仿宋" w:hAnsi="仿宋" w:cs="仿宋" w:hint="eastAsia"/>
          <w:sz w:val="28"/>
          <w:szCs w:val="28"/>
          <w:u w:val="single"/>
        </w:rPr>
        <w:t>进行换货。</w:t>
      </w:r>
    </w:p>
    <w:p w:rsidR="00E176AC" w:rsidRDefault="00930F35">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货物</w:t>
      </w:r>
      <w:r>
        <w:rPr>
          <w:rFonts w:ascii="仿宋" w:eastAsia="仿宋" w:hAnsi="仿宋" w:cs="仿宋" w:hint="eastAsia"/>
          <w:sz w:val="28"/>
          <w:szCs w:val="28"/>
        </w:rPr>
        <w:t>外观必须整洁，符合该</w:t>
      </w:r>
      <w:r>
        <w:rPr>
          <w:rFonts w:ascii="仿宋" w:eastAsia="仿宋" w:hAnsi="仿宋" w:cs="仿宋" w:hint="eastAsia"/>
          <w:sz w:val="28"/>
          <w:szCs w:val="28"/>
        </w:rPr>
        <w:t>货物</w:t>
      </w:r>
      <w:r>
        <w:rPr>
          <w:rFonts w:ascii="仿宋" w:eastAsia="仿宋" w:hAnsi="仿宋" w:cs="仿宋" w:hint="eastAsia"/>
          <w:sz w:val="28"/>
          <w:szCs w:val="28"/>
        </w:rPr>
        <w:t>固有性状，不得有异常气味与异物，及其他缺陷，不得对</w:t>
      </w:r>
      <w:r>
        <w:rPr>
          <w:rFonts w:ascii="仿宋" w:eastAsia="仿宋" w:hAnsi="仿宋" w:cs="仿宋" w:hint="eastAsia"/>
          <w:sz w:val="28"/>
          <w:szCs w:val="28"/>
        </w:rPr>
        <w:t>人体</w:t>
      </w:r>
      <w:r>
        <w:rPr>
          <w:rFonts w:ascii="仿宋" w:eastAsia="仿宋" w:hAnsi="仿宋" w:cs="仿宋" w:hint="eastAsia"/>
          <w:sz w:val="28"/>
          <w:szCs w:val="28"/>
        </w:rPr>
        <w:t>产生不良刺激与过敏反应及其他损害作用。</w:t>
      </w:r>
    </w:p>
    <w:p w:rsidR="00E176AC" w:rsidRDefault="00930F35" w:rsidP="005F5F7E">
      <w:pPr>
        <w:spacing w:beforeLines="50" w:afterLines="50" w:line="360" w:lineRule="auto"/>
        <w:ind w:firstLineChars="200" w:firstLine="562"/>
        <w:jc w:val="left"/>
        <w:outlineLvl w:val="1"/>
        <w:rPr>
          <w:rFonts w:ascii="仿宋" w:eastAsia="仿宋" w:hAnsi="仿宋" w:cs="仿宋"/>
          <w:b/>
          <w:bCs/>
          <w:sz w:val="28"/>
          <w:szCs w:val="28"/>
        </w:rPr>
      </w:pPr>
      <w:r>
        <w:rPr>
          <w:rFonts w:ascii="仿宋" w:eastAsia="仿宋" w:hAnsi="仿宋" w:cs="仿宋" w:hint="eastAsia"/>
          <w:b/>
          <w:bCs/>
          <w:sz w:val="28"/>
          <w:szCs w:val="28"/>
        </w:rPr>
        <w:t>五、</w:t>
      </w:r>
      <w:r>
        <w:rPr>
          <w:rFonts w:ascii="仿宋" w:eastAsia="仿宋" w:hAnsi="仿宋" w:cs="仿宋" w:hint="eastAsia"/>
          <w:b/>
          <w:bCs/>
          <w:sz w:val="28"/>
          <w:szCs w:val="28"/>
        </w:rPr>
        <w:t>折扣率报价方式</w:t>
      </w:r>
      <w:r>
        <w:rPr>
          <w:rFonts w:ascii="仿宋" w:eastAsia="仿宋" w:hAnsi="仿宋" w:cs="仿宋" w:hint="eastAsia"/>
          <w:b/>
          <w:bCs/>
          <w:sz w:val="28"/>
          <w:szCs w:val="28"/>
        </w:rPr>
        <w:t>（</w:t>
      </w:r>
      <w:r>
        <w:rPr>
          <w:rFonts w:ascii="仿宋" w:eastAsia="仿宋" w:hAnsi="仿宋" w:cs="仿宋" w:hint="eastAsia"/>
          <w:b/>
          <w:bCs/>
          <w:sz w:val="28"/>
          <w:szCs w:val="28"/>
        </w:rPr>
        <w:t>技术要求</w:t>
      </w:r>
      <w:r>
        <w:rPr>
          <w:rFonts w:ascii="仿宋" w:eastAsia="仿宋" w:hAnsi="仿宋" w:cs="仿宋" w:hint="eastAsia"/>
          <w:b/>
          <w:bCs/>
          <w:sz w:val="28"/>
          <w:szCs w:val="28"/>
        </w:rPr>
        <w:t>）</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、本项目采购总预算为：</w:t>
      </w:r>
      <w:r>
        <w:rPr>
          <w:rFonts w:ascii="仿宋" w:eastAsia="仿宋" w:hAnsi="仿宋" w:cs="仿宋" w:hint="eastAsia"/>
          <w:sz w:val="28"/>
          <w:szCs w:val="28"/>
        </w:rPr>
        <w:t>174218</w:t>
      </w:r>
      <w:r>
        <w:rPr>
          <w:rFonts w:ascii="仿宋" w:eastAsia="仿宋" w:hAnsi="仿宋" w:cs="仿宋" w:hint="eastAsia"/>
          <w:sz w:val="28"/>
          <w:szCs w:val="28"/>
        </w:rPr>
        <w:t>元</w:t>
      </w:r>
      <w:r>
        <w:rPr>
          <w:rFonts w:ascii="仿宋" w:eastAsia="仿宋" w:hAnsi="仿宋" w:cs="仿宋" w:hint="eastAsia"/>
          <w:sz w:val="28"/>
          <w:szCs w:val="28"/>
        </w:rPr>
        <w:t>（大写：人民币</w:t>
      </w:r>
      <w:r>
        <w:rPr>
          <w:rFonts w:ascii="仿宋" w:eastAsia="仿宋" w:hAnsi="仿宋" w:cs="仿宋" w:hint="eastAsia"/>
          <w:sz w:val="28"/>
          <w:szCs w:val="28"/>
        </w:rPr>
        <w:t>壹拾柒万肆仟贰佰壹拾</w:t>
      </w:r>
      <w:r>
        <w:rPr>
          <w:rFonts w:ascii="仿宋" w:eastAsia="仿宋" w:hAnsi="仿宋" w:cs="仿宋" w:hint="eastAsia"/>
          <w:sz w:val="28"/>
          <w:szCs w:val="28"/>
        </w:rPr>
        <w:lastRenderedPageBreak/>
        <w:t>捌元</w:t>
      </w:r>
      <w:r>
        <w:rPr>
          <w:rFonts w:ascii="仿宋" w:eastAsia="仿宋" w:hAnsi="仿宋" w:cs="仿宋" w:hint="eastAsia"/>
          <w:sz w:val="28"/>
          <w:szCs w:val="28"/>
        </w:rPr>
        <w:t>整）。本项目总预算不变，供应商报价不报具体价格，以本项目货物单价最高限价的折扣率报价，</w:t>
      </w:r>
      <w:r>
        <w:rPr>
          <w:rFonts w:ascii="仿宋" w:eastAsia="仿宋" w:hAnsi="仿宋" w:cs="仿宋" w:hint="eastAsia"/>
          <w:sz w:val="28"/>
          <w:szCs w:val="28"/>
          <w:u w:val="single"/>
        </w:rPr>
        <w:t>本项目所有货物采购价格均按此报价折扣率执行，本次报价折扣率必须下降</w:t>
      </w:r>
      <w:r>
        <w:rPr>
          <w:rFonts w:ascii="仿宋" w:eastAsia="仿宋" w:hAnsi="仿宋" w:cs="仿宋" w:hint="eastAsia"/>
          <w:sz w:val="28"/>
          <w:szCs w:val="28"/>
          <w:u w:val="single"/>
        </w:rPr>
        <w:t>8%</w:t>
      </w:r>
      <w:r>
        <w:rPr>
          <w:rFonts w:ascii="仿宋" w:eastAsia="仿宋" w:hAnsi="仿宋" w:cs="仿宋" w:hint="eastAsia"/>
          <w:sz w:val="28"/>
          <w:szCs w:val="28"/>
        </w:rPr>
        <w:t>，否则视为无效报价。项目合同履行期内折扣率不准变动。</w:t>
      </w:r>
      <w:r>
        <w:rPr>
          <w:rFonts w:ascii="仿宋" w:eastAsia="仿宋" w:hAnsi="仿宋" w:cs="仿宋" w:hint="eastAsia"/>
          <w:sz w:val="28"/>
          <w:szCs w:val="28"/>
        </w:rPr>
        <w:t>(</w:t>
      </w:r>
      <w:r>
        <w:rPr>
          <w:rFonts w:ascii="仿宋" w:eastAsia="仿宋" w:hAnsi="仿宋" w:cs="仿宋" w:hint="eastAsia"/>
          <w:sz w:val="28"/>
          <w:szCs w:val="28"/>
        </w:rPr>
        <w:t>注：折扣率必须是一个固定值，如</w:t>
      </w:r>
      <w:r>
        <w:rPr>
          <w:rFonts w:ascii="仿宋" w:eastAsia="仿宋" w:hAnsi="仿宋" w:cs="仿宋" w:hint="eastAsia"/>
          <w:sz w:val="28"/>
          <w:szCs w:val="28"/>
        </w:rPr>
        <w:t>92%</w:t>
      </w:r>
      <w:r>
        <w:rPr>
          <w:rFonts w:ascii="仿宋" w:eastAsia="仿宋" w:hAnsi="仿宋" w:cs="仿宋" w:hint="eastAsia"/>
          <w:sz w:val="28"/>
          <w:szCs w:val="28"/>
        </w:rPr>
        <w:t>。不得为区间值，如以“</w:t>
      </w:r>
      <w:r>
        <w:rPr>
          <w:rFonts w:ascii="仿宋" w:eastAsia="仿宋" w:hAnsi="仿宋" w:cs="仿宋" w:hint="eastAsia"/>
          <w:sz w:val="28"/>
          <w:szCs w:val="28"/>
        </w:rPr>
        <w:t>85%-92%</w:t>
      </w:r>
      <w:r>
        <w:rPr>
          <w:rFonts w:ascii="仿宋" w:eastAsia="仿宋" w:hAnsi="仿宋" w:cs="仿宋" w:hint="eastAsia"/>
          <w:sz w:val="28"/>
          <w:szCs w:val="28"/>
        </w:rPr>
        <w:t>”进行报价，则将视为无效报价。</w:t>
      </w:r>
      <w:r>
        <w:rPr>
          <w:rFonts w:ascii="仿宋" w:eastAsia="仿宋" w:hAnsi="仿宋" w:cs="仿宋" w:hint="eastAsia"/>
          <w:sz w:val="28"/>
          <w:szCs w:val="28"/>
        </w:rPr>
        <w:t>)</w:t>
      </w:r>
    </w:p>
    <w:p w:rsidR="00E176AC" w:rsidRDefault="00930F35" w:rsidP="005F5F7E">
      <w:pPr>
        <w:spacing w:beforeLines="50" w:afterLines="50"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例：采购人当月需要的货物包括，</w:t>
      </w:r>
      <w:r>
        <w:rPr>
          <w:rFonts w:ascii="仿宋" w:eastAsia="仿宋" w:hAnsi="仿宋" w:cs="仿宋" w:hint="eastAsia"/>
          <w:sz w:val="28"/>
          <w:szCs w:val="28"/>
        </w:rPr>
        <w:t>1</w:t>
      </w:r>
      <w:r>
        <w:rPr>
          <w:rFonts w:ascii="仿宋" w:eastAsia="仿宋" w:hAnsi="仿宋" w:cs="仿宋" w:hint="eastAsia"/>
          <w:sz w:val="28"/>
          <w:szCs w:val="28"/>
        </w:rPr>
        <w:t>号货物最高限价为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w:t>
      </w:r>
      <w:r>
        <w:rPr>
          <w:rFonts w:ascii="仿宋" w:eastAsia="仿宋" w:hAnsi="仿宋" w:cs="仿宋" w:hint="eastAsia"/>
          <w:sz w:val="28"/>
          <w:szCs w:val="28"/>
        </w:rPr>
        <w:t>2</w:t>
      </w:r>
      <w:r>
        <w:rPr>
          <w:rFonts w:ascii="仿宋" w:eastAsia="仿宋" w:hAnsi="仿宋" w:cs="仿宋" w:hint="eastAsia"/>
          <w:sz w:val="28"/>
          <w:szCs w:val="28"/>
        </w:rPr>
        <w:t>号货物最高限价为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个，货物采</w:t>
      </w:r>
      <w:r>
        <w:rPr>
          <w:rFonts w:ascii="仿宋" w:eastAsia="仿宋" w:hAnsi="仿宋" w:cs="仿宋" w:hint="eastAsia"/>
          <w:sz w:val="28"/>
          <w:szCs w:val="28"/>
        </w:rPr>
        <w:t>购数量以当月实际需要数量为准。</w:t>
      </w:r>
    </w:p>
    <w:p w:rsidR="00E176AC" w:rsidRDefault="00930F35" w:rsidP="005F5F7E">
      <w:pPr>
        <w:spacing w:beforeLines="50" w:afterLines="50"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若成交供应商报价折扣率为，则成交供应商当月结算金额为</w:t>
      </w:r>
      <w:r>
        <w:rPr>
          <w:rFonts w:ascii="仿宋" w:eastAsia="仿宋" w:hAnsi="仿宋" w:cs="仿宋" w:hint="eastAsia"/>
          <w:sz w:val="28"/>
          <w:szCs w:val="28"/>
        </w:rPr>
        <w:t>=1</w:t>
      </w:r>
      <w:r>
        <w:rPr>
          <w:rFonts w:ascii="仿宋" w:eastAsia="仿宋" w:hAnsi="仿宋" w:cs="仿宋" w:hint="eastAsia"/>
          <w:sz w:val="28"/>
          <w:szCs w:val="28"/>
        </w:rPr>
        <w:t>号货物为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个（单价最高限价）</w:t>
      </w:r>
      <w:r>
        <w:rPr>
          <w:rFonts w:ascii="仿宋" w:eastAsia="仿宋" w:hAnsi="仿宋" w:cs="仿宋" w:hint="eastAsia"/>
          <w:spacing w:val="-14"/>
          <w:sz w:val="28"/>
          <w:szCs w:val="28"/>
        </w:rPr>
        <w:t>×</w:t>
      </w:r>
      <w:r>
        <w:rPr>
          <w:rFonts w:ascii="仿宋" w:eastAsia="仿宋" w:hAnsi="仿宋" w:cs="仿宋" w:hint="eastAsia"/>
          <w:spacing w:val="-14"/>
          <w:sz w:val="28"/>
          <w:szCs w:val="28"/>
        </w:rPr>
        <w:t>92%</w:t>
      </w:r>
      <w:r>
        <w:rPr>
          <w:rFonts w:ascii="仿宋" w:eastAsia="仿宋" w:hAnsi="仿宋" w:cs="仿宋" w:hint="eastAsia"/>
          <w:spacing w:val="-14"/>
          <w:sz w:val="28"/>
          <w:szCs w:val="28"/>
        </w:rPr>
        <w:t>（成交供应商报价折扣率）×当月采购人实际需要数量</w:t>
      </w:r>
      <w:r>
        <w:rPr>
          <w:rFonts w:ascii="仿宋" w:eastAsia="仿宋" w:hAnsi="仿宋" w:cs="仿宋" w:hint="eastAsia"/>
          <w:spacing w:val="-14"/>
          <w:sz w:val="28"/>
          <w:szCs w:val="28"/>
        </w:rPr>
        <w:t>+2</w:t>
      </w:r>
      <w:r>
        <w:rPr>
          <w:rFonts w:ascii="仿宋" w:eastAsia="仿宋" w:hAnsi="仿宋" w:cs="仿宋" w:hint="eastAsia"/>
          <w:spacing w:val="-14"/>
          <w:sz w:val="28"/>
          <w:szCs w:val="28"/>
        </w:rPr>
        <w:t>号货物</w:t>
      </w:r>
      <w:r>
        <w:rPr>
          <w:rFonts w:ascii="仿宋" w:eastAsia="仿宋" w:hAnsi="仿宋" w:cs="仿宋" w:hint="eastAsia"/>
          <w:sz w:val="28"/>
          <w:szCs w:val="28"/>
        </w:rPr>
        <w:t>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个（单价最高限价）</w:t>
      </w:r>
      <w:r>
        <w:rPr>
          <w:rFonts w:ascii="仿宋" w:eastAsia="仿宋" w:hAnsi="仿宋" w:cs="仿宋" w:hint="eastAsia"/>
          <w:spacing w:val="-14"/>
          <w:sz w:val="28"/>
          <w:szCs w:val="28"/>
        </w:rPr>
        <w:t>×</w:t>
      </w:r>
      <w:r>
        <w:rPr>
          <w:rFonts w:ascii="仿宋" w:eastAsia="仿宋" w:hAnsi="仿宋" w:cs="仿宋" w:hint="eastAsia"/>
          <w:spacing w:val="-14"/>
          <w:sz w:val="28"/>
          <w:szCs w:val="28"/>
        </w:rPr>
        <w:t>92%</w:t>
      </w:r>
      <w:r>
        <w:rPr>
          <w:rFonts w:ascii="仿宋" w:eastAsia="仿宋" w:hAnsi="仿宋" w:cs="仿宋" w:hint="eastAsia"/>
          <w:spacing w:val="-14"/>
          <w:sz w:val="28"/>
          <w:szCs w:val="28"/>
        </w:rPr>
        <w:t>（成交供应商报价折扣率）×当月采购人实际需要数量</w:t>
      </w:r>
      <w:r>
        <w:rPr>
          <w:rFonts w:ascii="仿宋" w:eastAsia="仿宋" w:hAnsi="仿宋" w:cs="仿宋" w:hint="eastAsia"/>
          <w:spacing w:val="-14"/>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N</w:t>
      </w:r>
      <w:r>
        <w:rPr>
          <w:rFonts w:ascii="仿宋" w:eastAsia="仿宋" w:hAnsi="仿宋" w:cs="仿宋" w:hint="eastAsia"/>
          <w:sz w:val="28"/>
          <w:szCs w:val="28"/>
        </w:rPr>
        <w:t>号货物品名单价最高限价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92%</w:t>
      </w:r>
      <w:r>
        <w:rPr>
          <w:rFonts w:ascii="仿宋" w:eastAsia="仿宋" w:hAnsi="仿宋" w:cs="仿宋" w:hint="eastAsia"/>
          <w:spacing w:val="-14"/>
          <w:sz w:val="28"/>
          <w:szCs w:val="28"/>
        </w:rPr>
        <w:t>×当月采购人实际需要数量。</w:t>
      </w:r>
    </w:p>
    <w:p w:rsidR="00E176AC" w:rsidRDefault="00930F35" w:rsidP="005F5F7E">
      <w:pPr>
        <w:pStyle w:val="12"/>
        <w:spacing w:line="360" w:lineRule="auto"/>
        <w:ind w:firstLineChars="247" w:firstLine="692"/>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rsidR="00E176AC" w:rsidRDefault="00930F35">
      <w:pPr>
        <w:pStyle w:val="a0"/>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3</w:t>
      </w:r>
      <w:r>
        <w:rPr>
          <w:rFonts w:ascii="仿宋" w:eastAsia="仿宋" w:hAnsi="仿宋" w:cs="仿宋" w:hint="eastAsia"/>
          <w:kern w:val="0"/>
          <w:sz w:val="28"/>
          <w:szCs w:val="28"/>
        </w:rPr>
        <w:t>、货物单价最高限价乘以供应商报价折扣率后的</w:t>
      </w:r>
      <w:r>
        <w:rPr>
          <w:rFonts w:ascii="仿宋" w:eastAsia="仿宋" w:hAnsi="仿宋" w:cs="仿宋" w:hint="eastAsia"/>
          <w:kern w:val="0"/>
          <w:sz w:val="28"/>
          <w:szCs w:val="28"/>
          <w:u w:val="single"/>
        </w:rPr>
        <w:t>四舍五入保留小数点后</w:t>
      </w:r>
      <w:r>
        <w:rPr>
          <w:rFonts w:ascii="仿宋" w:eastAsia="仿宋" w:hAnsi="仿宋" w:cs="仿宋" w:hint="eastAsia"/>
          <w:kern w:val="0"/>
          <w:sz w:val="28"/>
          <w:szCs w:val="28"/>
          <w:u w:val="single"/>
        </w:rPr>
        <w:t>1</w:t>
      </w:r>
      <w:r>
        <w:rPr>
          <w:rFonts w:ascii="仿宋" w:eastAsia="仿宋" w:hAnsi="仿宋" w:cs="仿宋" w:hint="eastAsia"/>
          <w:kern w:val="0"/>
          <w:sz w:val="28"/>
          <w:szCs w:val="28"/>
          <w:u w:val="single"/>
        </w:rPr>
        <w:t>位的价格为各项货物实际供货价。</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u w:val="single"/>
        </w:rPr>
        <w:t>本项目货物购置数量采购人当前无法确定，为预计采购数量</w:t>
      </w:r>
      <w:r>
        <w:rPr>
          <w:rFonts w:ascii="仿宋" w:eastAsia="仿宋" w:hAnsi="仿宋" w:cs="仿宋" w:hint="eastAsia"/>
          <w:sz w:val="28"/>
          <w:szCs w:val="28"/>
        </w:rPr>
        <w:t>，供应商成交后</w:t>
      </w:r>
      <w:r>
        <w:rPr>
          <w:rFonts w:ascii="仿宋" w:eastAsia="仿宋" w:hAnsi="仿宋" w:cs="仿宋" w:hint="eastAsia"/>
          <w:sz w:val="28"/>
          <w:szCs w:val="28"/>
        </w:rPr>
        <w:t>，根据采购人的需求进行供货，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结算时以采购人实际需要的各项货物购置数量分别乘以各项货物成交单价为准。合同履行期内，最终采购人货物采购总金额不超过本项目总预算金额。</w:t>
      </w:r>
    </w:p>
    <w:p w:rsidR="00E176AC" w:rsidRDefault="00930F35">
      <w:pPr>
        <w:pStyle w:val="af1"/>
        <w:spacing w:line="360" w:lineRule="auto"/>
        <w:ind w:firstLine="562"/>
        <w:jc w:val="left"/>
        <w:rPr>
          <w:rFonts w:ascii="仿宋" w:eastAsia="仿宋" w:hAnsi="仿宋" w:cs="仿宋"/>
          <w:b/>
          <w:bCs/>
          <w:sz w:val="28"/>
          <w:szCs w:val="28"/>
        </w:rPr>
      </w:pPr>
      <w:r>
        <w:rPr>
          <w:rFonts w:ascii="仿宋" w:eastAsia="仿宋" w:hAnsi="仿宋" w:cs="仿宋" w:hint="eastAsia"/>
          <w:b/>
          <w:bCs/>
          <w:sz w:val="28"/>
          <w:szCs w:val="28"/>
        </w:rPr>
        <w:t>六</w:t>
      </w:r>
      <w:r>
        <w:rPr>
          <w:rFonts w:ascii="仿宋" w:eastAsia="仿宋" w:hAnsi="仿宋" w:cs="仿宋" w:hint="eastAsia"/>
          <w:b/>
          <w:bCs/>
          <w:sz w:val="28"/>
          <w:szCs w:val="28"/>
        </w:rPr>
        <w:t>、抽样检验、处罚承担约定（技术要求）</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、双方签订采购合同后，在合同履行期内，若采购人使用科室</w:t>
      </w:r>
      <w:r>
        <w:rPr>
          <w:rFonts w:ascii="仿宋" w:eastAsia="仿宋" w:hAnsi="仿宋" w:cs="仿宋" w:hint="eastAsia"/>
          <w:sz w:val="28"/>
          <w:szCs w:val="28"/>
        </w:rPr>
        <w:t>多次</w:t>
      </w:r>
      <w:r>
        <w:rPr>
          <w:rFonts w:ascii="仿宋" w:eastAsia="仿宋" w:hAnsi="仿宋" w:cs="仿宋" w:hint="eastAsia"/>
          <w:sz w:val="28"/>
          <w:szCs w:val="28"/>
        </w:rPr>
        <w:t>反应货</w:t>
      </w:r>
      <w:r>
        <w:rPr>
          <w:rFonts w:ascii="仿宋" w:eastAsia="仿宋" w:hAnsi="仿宋" w:cs="仿宋" w:hint="eastAsia"/>
          <w:sz w:val="28"/>
          <w:szCs w:val="28"/>
        </w:rPr>
        <w:lastRenderedPageBreak/>
        <w:t>物存在质量问题，采购人将开展一次抽样检验，将对供应商所供货物</w:t>
      </w:r>
      <w:r>
        <w:rPr>
          <w:rFonts w:ascii="仿宋" w:eastAsia="仿宋" w:hAnsi="仿宋" w:cs="仿宋" w:hint="eastAsia"/>
          <w:sz w:val="28"/>
          <w:szCs w:val="28"/>
        </w:rPr>
        <w:t>抽样</w:t>
      </w:r>
      <w:r>
        <w:rPr>
          <w:rFonts w:ascii="仿宋" w:eastAsia="仿宋" w:hAnsi="仿宋" w:cs="仿宋" w:hint="eastAsia"/>
          <w:sz w:val="28"/>
          <w:szCs w:val="28"/>
        </w:rPr>
        <w:t>取样由具有资质的第三方检测机构按询价文件要求进行检测，</w:t>
      </w:r>
      <w:r>
        <w:rPr>
          <w:rFonts w:ascii="仿宋" w:eastAsia="仿宋" w:hAnsi="仿宋" w:cs="仿宋" w:hint="eastAsia"/>
          <w:sz w:val="28"/>
          <w:szCs w:val="28"/>
          <w:u w:val="single"/>
        </w:rPr>
        <w:t>该笔检测费用由成交供应商承担。若供应商货物的检测结果不符合询价文件要求，视为供应商违约，供应商向采购人支付成交总价</w:t>
      </w:r>
      <w:r>
        <w:rPr>
          <w:rFonts w:ascii="仿宋" w:eastAsia="仿宋" w:hAnsi="仿宋" w:cs="仿宋" w:hint="eastAsia"/>
          <w:sz w:val="28"/>
          <w:szCs w:val="28"/>
          <w:u w:val="single"/>
        </w:rPr>
        <w:t>20%</w:t>
      </w:r>
      <w:r>
        <w:rPr>
          <w:rFonts w:ascii="仿宋" w:eastAsia="仿宋" w:hAnsi="仿宋" w:cs="仿宋" w:hint="eastAsia"/>
          <w:sz w:val="28"/>
          <w:szCs w:val="28"/>
          <w:u w:val="single"/>
        </w:rPr>
        <w:t>的违约金，同时自愿解除合同</w:t>
      </w:r>
      <w:r>
        <w:rPr>
          <w:rFonts w:ascii="仿宋" w:eastAsia="仿宋" w:hAnsi="仿宋" w:cs="仿宋" w:hint="eastAsia"/>
          <w:sz w:val="28"/>
          <w:szCs w:val="28"/>
        </w:rPr>
        <w:t>。</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rsidR="00E176AC" w:rsidRDefault="00930F35">
      <w:pPr>
        <w:pStyle w:val="af1"/>
        <w:spacing w:line="360" w:lineRule="auto"/>
        <w:ind w:firstLine="562"/>
        <w:jc w:val="left"/>
        <w:rPr>
          <w:rFonts w:ascii="仿宋" w:eastAsia="仿宋" w:hAnsi="仿宋" w:cs="仿宋"/>
          <w:b/>
          <w:bCs/>
          <w:sz w:val="28"/>
          <w:szCs w:val="28"/>
        </w:rPr>
      </w:pPr>
      <w:r>
        <w:rPr>
          <w:rFonts w:ascii="仿宋" w:eastAsia="仿宋" w:hAnsi="仿宋" w:cs="仿宋" w:hint="eastAsia"/>
          <w:b/>
          <w:bCs/>
          <w:sz w:val="28"/>
          <w:szCs w:val="28"/>
        </w:rPr>
        <w:t>七</w:t>
      </w:r>
      <w:r>
        <w:rPr>
          <w:rFonts w:ascii="仿宋" w:eastAsia="仿宋" w:hAnsi="仿宋" w:cs="仿宋" w:hint="eastAsia"/>
          <w:b/>
          <w:bCs/>
          <w:sz w:val="28"/>
          <w:szCs w:val="28"/>
        </w:rPr>
        <w:t>、其他要求（技术要求）</w:t>
      </w:r>
    </w:p>
    <w:p w:rsidR="00E176AC" w:rsidRDefault="00930F35">
      <w:pPr>
        <w:pStyle w:val="12"/>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本项目采用分批供货方式供货，本合同履行期内采购人电话通知供应商送货时间、货物品名、货物数量、型号规格、配送地点等。供应商接采购人通知送货，不论采购</w:t>
      </w:r>
      <w:r>
        <w:rPr>
          <w:rFonts w:ascii="仿宋" w:eastAsia="仿宋" w:hAnsi="仿宋" w:cs="仿宋" w:hint="eastAsia"/>
          <w:kern w:val="0"/>
          <w:sz w:val="28"/>
          <w:szCs w:val="28"/>
        </w:rPr>
        <w:t>人货物需求规模大小，供应商均应保证按时按质供货。</w:t>
      </w:r>
      <w:r>
        <w:rPr>
          <w:rFonts w:ascii="仿宋" w:eastAsia="仿宋" w:hAnsi="仿宋" w:cs="仿宋" w:hint="eastAsia"/>
          <w:kern w:val="0"/>
          <w:sz w:val="28"/>
          <w:szCs w:val="28"/>
        </w:rPr>
        <w:t>供应商须严格按照采购人通知，将指定货物在规定时限内配送至指定地点，并完成安装调试、交接等工作，</w:t>
      </w:r>
      <w:r>
        <w:rPr>
          <w:rFonts w:ascii="仿宋" w:eastAsia="仿宋" w:hAnsi="仿宋" w:cs="仿宋" w:hint="eastAsia"/>
          <w:sz w:val="28"/>
          <w:szCs w:val="28"/>
        </w:rPr>
        <w:t>完成</w:t>
      </w:r>
      <w:r>
        <w:rPr>
          <w:rFonts w:ascii="仿宋" w:eastAsia="仿宋" w:hAnsi="仿宋" w:cs="仿宋" w:hint="eastAsia"/>
          <w:sz w:val="28"/>
          <w:szCs w:val="28"/>
        </w:rPr>
        <w:t>后将货物配件妥善交接给使用人。</w:t>
      </w:r>
    </w:p>
    <w:p w:rsidR="00E176AC" w:rsidRDefault="00930F35">
      <w:pPr>
        <w:pStyle w:val="a0"/>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、交货时间</w:t>
      </w:r>
      <w:r>
        <w:rPr>
          <w:rFonts w:ascii="仿宋" w:eastAsia="仿宋" w:hAnsi="仿宋" w:cs="仿宋" w:hint="eastAsia"/>
          <w:sz w:val="28"/>
          <w:szCs w:val="28"/>
        </w:rPr>
        <w:t>：接采购人通知后，</w:t>
      </w:r>
      <w:r>
        <w:rPr>
          <w:rFonts w:ascii="仿宋" w:eastAsia="仿宋" w:hAnsi="仿宋" w:cs="仿宋" w:hint="eastAsia"/>
          <w:sz w:val="28"/>
          <w:szCs w:val="28"/>
        </w:rPr>
        <w:t>24</w:t>
      </w:r>
      <w:r>
        <w:rPr>
          <w:rFonts w:ascii="仿宋" w:eastAsia="仿宋" w:hAnsi="仿宋" w:cs="仿宋" w:hint="eastAsia"/>
          <w:sz w:val="28"/>
          <w:szCs w:val="28"/>
        </w:rPr>
        <w:t>小时内将该批次货物送达到采购人院内指定地点。</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供应商应每次随货附销售单据。销售单据所记录的数据应与实际供货的品名、规格型号、数量、单价、金额等一致。货物验收时验收记录单据应当由采购人签字认可。</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、供应商须有专人负责与采购人业务接洽，接洽人员应随时响应采购人的</w:t>
      </w:r>
      <w:r>
        <w:rPr>
          <w:rFonts w:ascii="仿宋" w:eastAsia="仿宋" w:hAnsi="仿宋" w:cs="仿宋" w:hint="eastAsia"/>
          <w:sz w:val="28"/>
          <w:szCs w:val="28"/>
        </w:rPr>
        <w:lastRenderedPageBreak/>
        <w:t>货物采购需求，负责联络、安排、协调货物配送、售后、对账等全流程服务。（全流程服务是指接洽人员负责联络、安排、协调货</w:t>
      </w:r>
      <w:r>
        <w:rPr>
          <w:rFonts w:ascii="仿宋" w:eastAsia="仿宋" w:hAnsi="仿宋" w:cs="仿宋" w:hint="eastAsia"/>
          <w:sz w:val="28"/>
          <w:szCs w:val="28"/>
        </w:rPr>
        <w:t>物配送至采购人指定地点期间发生的所有工作，不得将部分环节工作转嫁给采购人的职能人员，占用采购人职能人员时间。</w:t>
      </w:r>
      <w:r>
        <w:rPr>
          <w:rFonts w:ascii="仿宋" w:eastAsia="仿宋" w:hAnsi="仿宋" w:cs="仿宋" w:hint="eastAsia"/>
          <w:sz w:val="28"/>
          <w:szCs w:val="28"/>
        </w:rPr>
        <w:t>）</w:t>
      </w:r>
      <w:r>
        <w:rPr>
          <w:rFonts w:ascii="仿宋" w:eastAsia="仿宋" w:hAnsi="仿宋" w:cs="仿宋" w:hint="eastAsia"/>
          <w:sz w:val="28"/>
          <w:szCs w:val="28"/>
        </w:rPr>
        <w:t>未提供全流程服务视为供应商违约。供应商不得随意变更接洽人员。</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、提供合同履约期间货物会计数据统计工作，每月以电子文档形式将当月所有配送货物的时间、品名、规格、数量、单价、金额、所属科室等数据发送至采购人相关工作人员存档。</w:t>
      </w:r>
    </w:p>
    <w:p w:rsidR="00E176AC" w:rsidRDefault="00930F35">
      <w:pPr>
        <w:pStyle w:val="12"/>
        <w:spacing w:line="360" w:lineRule="auto"/>
        <w:ind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、提供因货物不符合询价文件要求产生的上门货物退换服务。由供应商派工作人员到采购人指定的院内地点和采购人指定人员对接，按采购人工作人员诉求按时提供解释和货物退换服务，供应商在履约</w:t>
      </w:r>
      <w:r>
        <w:rPr>
          <w:rFonts w:ascii="仿宋" w:eastAsia="仿宋" w:hAnsi="仿宋" w:cs="仿宋" w:hint="eastAsia"/>
          <w:sz w:val="28"/>
          <w:szCs w:val="28"/>
        </w:rPr>
        <w:t>过程中，不得引起采购人工作人员投诉，经采购人核实确为供应商原因造成的采购人工作人员投诉的，视为供应商违约。</w:t>
      </w:r>
    </w:p>
    <w:p w:rsidR="00E176AC" w:rsidRDefault="00930F35">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、供应商需要根据采购人的日常工作使用情况做好货物的备品工作，确保货源稳定，节假日不能断供。</w:t>
      </w:r>
    </w:p>
    <w:p w:rsidR="00E176AC" w:rsidRDefault="00930F35">
      <w:pPr>
        <w:autoSpaceDE w:val="0"/>
        <w:autoSpaceDN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w:t>
      </w:r>
      <w:r>
        <w:rPr>
          <w:rFonts w:ascii="仿宋" w:eastAsia="仿宋" w:hAnsi="仿宋" w:cs="仿宋" w:hint="eastAsia"/>
          <w:sz w:val="28"/>
          <w:szCs w:val="28"/>
        </w:rPr>
        <w:t>关。若供应商造成采购人损失的，包括但不限于采购人本身的财产损失或人身伤害、或由此而导致的采购人对任何第三方的法律责任等，供应商对此均应承担全部的赔偿责任和法律责任。</w:t>
      </w:r>
    </w:p>
    <w:p w:rsidR="00E176AC" w:rsidRDefault="00930F35">
      <w:pPr>
        <w:pStyle w:val="11"/>
        <w:spacing w:line="360" w:lineRule="auto"/>
        <w:ind w:leftChars="200" w:left="420" w:firstLineChars="100" w:firstLine="281"/>
        <w:jc w:val="left"/>
        <w:rPr>
          <w:rFonts w:ascii="仿宋" w:eastAsia="仿宋" w:hAnsi="仿宋" w:cs="仿宋"/>
          <w:b/>
          <w:sz w:val="28"/>
          <w:szCs w:val="28"/>
        </w:rPr>
      </w:pPr>
      <w:r>
        <w:rPr>
          <w:rFonts w:ascii="仿宋" w:eastAsia="仿宋" w:hAnsi="仿宋" w:cs="仿宋" w:hint="eastAsia"/>
          <w:b/>
          <w:sz w:val="28"/>
          <w:szCs w:val="28"/>
        </w:rPr>
        <w:t>八</w:t>
      </w:r>
      <w:r>
        <w:rPr>
          <w:rFonts w:ascii="仿宋" w:eastAsia="仿宋" w:hAnsi="仿宋" w:cs="仿宋" w:hint="eastAsia"/>
          <w:b/>
          <w:sz w:val="28"/>
          <w:szCs w:val="28"/>
        </w:rPr>
        <w:t>、商务要求</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（一）合同的履行期限</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双方签订采购合同生效之日起，至本项目货物采购总金额达到本项目总</w:t>
      </w:r>
      <w:r>
        <w:rPr>
          <w:rFonts w:ascii="仿宋" w:eastAsia="仿宋" w:hAnsi="仿宋" w:cs="仿宋" w:hint="eastAsia"/>
          <w:sz w:val="28"/>
          <w:szCs w:val="28"/>
        </w:rPr>
        <w:t>预算</w:t>
      </w:r>
      <w:r>
        <w:rPr>
          <w:rFonts w:ascii="仿宋" w:eastAsia="仿宋" w:hAnsi="仿宋" w:cs="仿宋" w:hint="eastAsia"/>
          <w:sz w:val="28"/>
          <w:szCs w:val="28"/>
        </w:rPr>
        <w:t>金额截止。</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lastRenderedPageBreak/>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rsidR="00E176AC" w:rsidRDefault="00930F35" w:rsidP="005F5F7E">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合同中止的约定：若国家行政管理部门根据相应法律法规，要求采购人解除本合同，即使本项目采购总金额未达到本项目总预算，本</w:t>
      </w:r>
      <w:r>
        <w:rPr>
          <w:rFonts w:ascii="仿宋" w:eastAsia="仿宋" w:hAnsi="仿宋" w:cs="仿宋" w:hint="eastAsia"/>
          <w:sz w:val="28"/>
          <w:szCs w:val="28"/>
        </w:rPr>
        <w:t>合同仍然立即终止。</w:t>
      </w:r>
    </w:p>
    <w:p w:rsidR="00E176AC" w:rsidRDefault="00930F35">
      <w:pPr>
        <w:pStyle w:val="a1"/>
        <w:ind w:firstLineChars="200" w:firstLine="560"/>
        <w:jc w:val="left"/>
        <w:rPr>
          <w:rFonts w:ascii="仿宋" w:eastAsia="仿宋" w:hAnsi="仿宋" w:cs="仿宋"/>
          <w:sz w:val="28"/>
          <w:szCs w:val="28"/>
        </w:rPr>
      </w:pPr>
      <w:r>
        <w:rPr>
          <w:rFonts w:ascii="仿宋" w:eastAsia="仿宋" w:hAnsi="仿宋" w:cs="仿宋" w:hint="eastAsia"/>
          <w:b w:val="0"/>
          <w:bCs/>
          <w:sz w:val="28"/>
          <w:szCs w:val="28"/>
        </w:rPr>
        <w:t>（二）项目履行地点：大竹县人民医院院内指定地点。接采购人通知后，</w:t>
      </w:r>
      <w:r>
        <w:rPr>
          <w:rFonts w:ascii="仿宋" w:eastAsia="仿宋" w:hAnsi="仿宋" w:cs="仿宋" w:hint="eastAsia"/>
          <w:b w:val="0"/>
          <w:bCs/>
          <w:sz w:val="28"/>
          <w:szCs w:val="28"/>
        </w:rPr>
        <w:t>24</w:t>
      </w:r>
      <w:r>
        <w:rPr>
          <w:rFonts w:ascii="仿宋" w:eastAsia="仿宋" w:hAnsi="仿宋" w:cs="仿宋" w:hint="eastAsia"/>
          <w:b w:val="0"/>
          <w:bCs/>
          <w:sz w:val="28"/>
          <w:szCs w:val="28"/>
        </w:rPr>
        <w:t>小时内将该批次货物送达到采购人院内指定地点。货物交付采购人之前，货物的损毁、灭失风险由供应商承担。</w:t>
      </w:r>
    </w:p>
    <w:p w:rsidR="00E176AC" w:rsidRDefault="00930F35">
      <w:pPr>
        <w:pStyle w:val="12"/>
        <w:spacing w:line="360" w:lineRule="auto"/>
        <w:ind w:leftChars="300" w:left="630"/>
        <w:jc w:val="left"/>
        <w:rPr>
          <w:rFonts w:ascii="仿宋" w:eastAsia="仿宋" w:hAnsi="仿宋" w:cs="仿宋"/>
          <w:sz w:val="28"/>
          <w:szCs w:val="28"/>
        </w:rPr>
      </w:pPr>
      <w:r>
        <w:rPr>
          <w:rFonts w:ascii="仿宋" w:eastAsia="仿宋" w:hAnsi="仿宋" w:cs="仿宋" w:hint="eastAsia"/>
          <w:sz w:val="28"/>
          <w:szCs w:val="28"/>
        </w:rPr>
        <w:t>（三）项目付款方式及验收方式</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、合同履行期间，本项目采购总金额在达到项目成交总金额前，采购人和成交供应商每月核算一次成交供应商所供货物采购数量和金额。</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每月</w:t>
      </w:r>
      <w:r>
        <w:rPr>
          <w:rFonts w:ascii="仿宋" w:eastAsia="仿宋" w:hAnsi="仿宋" w:cs="仿宋" w:hint="eastAsia"/>
          <w:sz w:val="28"/>
          <w:szCs w:val="28"/>
        </w:rPr>
        <w:t>28</w:t>
      </w:r>
      <w:r>
        <w:rPr>
          <w:rFonts w:ascii="仿宋" w:eastAsia="仿宋" w:hAnsi="仿宋" w:cs="仿宋" w:hint="eastAsia"/>
          <w:sz w:val="28"/>
          <w:szCs w:val="28"/>
        </w:rPr>
        <w:t>号前，成交供应商应完成与采购人当月货款的核算工作。成交供应商提供合同履约期间货物会计数据统计的电子文档给采购人存档。</w:t>
      </w:r>
    </w:p>
    <w:p w:rsidR="00E176AC" w:rsidRDefault="00930F35">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人采用银行转账方式付款，采购人付款前，成交供应商必须提供货物结算清单给采购人核对，成交供应商的结算清单应清楚、准确、明晰，成交供应商必须出具国家认可的足额有效发票，否则采购人有权拒绝付款。</w:t>
      </w:r>
    </w:p>
    <w:p w:rsidR="00E176AC" w:rsidRDefault="00930F35">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、双方核对一致后，成交供应商才可开具发票。每月采购人在收到成交供应商前款所述有效票据后，</w:t>
      </w:r>
      <w:r>
        <w:rPr>
          <w:rFonts w:ascii="仿宋" w:eastAsia="仿宋" w:hAnsi="仿宋" w:cs="仿宋" w:hint="eastAsia"/>
          <w:sz w:val="28"/>
          <w:szCs w:val="28"/>
        </w:rPr>
        <w:t>90</w:t>
      </w:r>
      <w:r>
        <w:rPr>
          <w:rFonts w:ascii="仿宋" w:eastAsia="仿宋" w:hAnsi="仿宋" w:cs="仿宋" w:hint="eastAsia"/>
          <w:sz w:val="28"/>
          <w:szCs w:val="28"/>
        </w:rPr>
        <w:t>日内转账支付成交供应商该批次货款。</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、验收方式：按照国家和行业相关质量标准和规范要求，参照财政部关于进一步加强政府采购需求和履约验收管理的指导意见（财库〔</w:t>
      </w:r>
      <w:r>
        <w:rPr>
          <w:rFonts w:ascii="仿宋" w:eastAsia="仿宋" w:hAnsi="仿宋" w:cs="仿宋" w:hint="eastAsia"/>
          <w:sz w:val="28"/>
          <w:szCs w:val="28"/>
        </w:rPr>
        <w:t>2016</w:t>
      </w:r>
      <w:r>
        <w:rPr>
          <w:rFonts w:ascii="仿宋" w:eastAsia="仿宋" w:hAnsi="仿宋" w:cs="仿宋" w:hint="eastAsia"/>
          <w:sz w:val="28"/>
          <w:szCs w:val="28"/>
        </w:rPr>
        <w:t>〕</w:t>
      </w:r>
      <w:r>
        <w:rPr>
          <w:rFonts w:ascii="仿宋" w:eastAsia="仿宋" w:hAnsi="仿宋" w:cs="仿宋" w:hint="eastAsia"/>
          <w:sz w:val="28"/>
          <w:szCs w:val="28"/>
        </w:rPr>
        <w:t xml:space="preserve">205 </w:t>
      </w:r>
      <w:r>
        <w:rPr>
          <w:rFonts w:ascii="仿宋" w:eastAsia="仿宋" w:hAnsi="仿宋" w:cs="仿宋" w:hint="eastAsia"/>
          <w:sz w:val="28"/>
          <w:szCs w:val="28"/>
        </w:rPr>
        <w:t>号）以及采购文件要求组织开展验收工作。</w:t>
      </w:r>
    </w:p>
    <w:p w:rsidR="00E176AC" w:rsidRDefault="00930F35">
      <w:pPr>
        <w:pStyle w:val="af1"/>
        <w:spacing w:line="360" w:lineRule="auto"/>
        <w:ind w:firstLine="562"/>
        <w:jc w:val="left"/>
        <w:rPr>
          <w:rFonts w:ascii="仿宋" w:eastAsia="仿宋" w:hAnsi="仿宋" w:cs="仿宋"/>
          <w:b/>
          <w:bCs/>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货物包装、运输要求</w:t>
      </w:r>
    </w:p>
    <w:p w:rsidR="00E176AC" w:rsidRDefault="00930F35">
      <w:pPr>
        <w:pStyle w:val="12"/>
        <w:tabs>
          <w:tab w:val="left" w:pos="0"/>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、供应商须提供全新的货物，符合国家相关质量标准、技术标准、安全认证和合同要求，且应保证货物是全新、未使用过的原厂原包装合格正品，</w:t>
      </w:r>
      <w:r>
        <w:rPr>
          <w:rFonts w:ascii="仿宋" w:eastAsia="仿宋" w:hAnsi="仿宋" w:cs="仿宋" w:hint="eastAsia"/>
          <w:sz w:val="28"/>
          <w:szCs w:val="28"/>
        </w:rPr>
        <w:t>货物</w:t>
      </w:r>
      <w:r>
        <w:rPr>
          <w:rFonts w:ascii="仿宋" w:eastAsia="仿宋" w:hAnsi="仿宋" w:cs="仿宋" w:hint="eastAsia"/>
          <w:sz w:val="28"/>
          <w:szCs w:val="28"/>
        </w:rPr>
        <w:t>表面无划伤、无碰撞痕迹，无损坏。</w:t>
      </w:r>
      <w:r>
        <w:rPr>
          <w:rFonts w:ascii="仿宋" w:eastAsia="仿宋" w:hAnsi="仿宋" w:cs="仿宋" w:hint="eastAsia"/>
          <w:sz w:val="28"/>
          <w:szCs w:val="28"/>
        </w:rPr>
        <w:t>货物</w:t>
      </w:r>
      <w:r>
        <w:rPr>
          <w:rFonts w:ascii="仿宋" w:eastAsia="仿宋" w:hAnsi="仿宋" w:cs="仿宋" w:hint="eastAsia"/>
          <w:sz w:val="28"/>
          <w:szCs w:val="28"/>
        </w:rPr>
        <w:t>包装应干净、结实、无破损、封口严密、方便储存、运输和使用。包装上必须标明品名、规格、生产厂家、出厂日期或质保期。</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保证所提供的货物在装卸、运输和仓储过程中有足够的包装保护，防止货物受潮、变质、受到冲撞以及其他不可预见的损坏，供应商提供货物运输过程中造成货物泄露、损坏、灭失等，造成的一切经济损失由供应商自行承担。</w:t>
      </w:r>
      <w:r>
        <w:rPr>
          <w:rFonts w:ascii="仿宋" w:eastAsia="仿宋" w:hAnsi="仿宋" w:cs="仿宋" w:hint="eastAsia"/>
          <w:sz w:val="28"/>
          <w:szCs w:val="28"/>
        </w:rPr>
        <w:t>发生破损、受潮、容量不足、疑似瑕疵品等情况，采购人有权拒收货物。</w:t>
      </w:r>
    </w:p>
    <w:p w:rsidR="00E176AC" w:rsidRDefault="00930F35">
      <w:pPr>
        <w:pStyle w:val="af1"/>
        <w:spacing w:line="360" w:lineRule="auto"/>
        <w:ind w:firstLine="562"/>
        <w:jc w:val="left"/>
        <w:rPr>
          <w:rFonts w:ascii="仿宋" w:eastAsia="仿宋" w:hAnsi="仿宋" w:cs="仿宋"/>
          <w:b/>
          <w:bCs/>
          <w:sz w:val="28"/>
          <w:szCs w:val="28"/>
        </w:rPr>
      </w:pPr>
      <w:r>
        <w:rPr>
          <w:rFonts w:ascii="仿宋" w:eastAsia="仿宋" w:hAnsi="仿宋" w:cs="仿宋" w:hint="eastAsia"/>
          <w:b/>
          <w:bCs/>
          <w:sz w:val="28"/>
          <w:szCs w:val="28"/>
        </w:rPr>
        <w:t>（五）售后服务要求</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、货物在质保期内出现质量问题，供应商应在采购人通知后</w:t>
      </w:r>
      <w:r>
        <w:rPr>
          <w:rFonts w:ascii="仿宋" w:eastAsia="仿宋" w:hAnsi="仿宋" w:cs="仿宋" w:hint="eastAsia"/>
          <w:sz w:val="28"/>
          <w:szCs w:val="28"/>
        </w:rPr>
        <w:t>24</w:t>
      </w:r>
      <w:r>
        <w:rPr>
          <w:rFonts w:ascii="仿宋" w:eastAsia="仿宋" w:hAnsi="仿宋" w:cs="仿宋" w:hint="eastAsia"/>
          <w:sz w:val="28"/>
          <w:szCs w:val="28"/>
        </w:rPr>
        <w:t>小时内将货物更换，货物更换必须是等于或优于询价文件要求的。</w:t>
      </w:r>
      <w:r>
        <w:rPr>
          <w:rFonts w:ascii="仿宋" w:eastAsia="仿宋" w:hAnsi="仿宋" w:cs="仿宋" w:hint="eastAsia"/>
          <w:sz w:val="28"/>
          <w:szCs w:val="28"/>
        </w:rPr>
        <w:t>24</w:t>
      </w:r>
      <w:r>
        <w:rPr>
          <w:rFonts w:ascii="仿宋" w:eastAsia="仿宋" w:hAnsi="仿宋" w:cs="仿宋" w:hint="eastAsia"/>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rsidR="00E176AC" w:rsidRDefault="00930F35">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E176AC" w:rsidRDefault="00930F35">
      <w:pPr>
        <w:pStyle w:val="af1"/>
        <w:spacing w:line="360" w:lineRule="auto"/>
        <w:ind w:firstLineChars="150" w:firstLine="422"/>
        <w:jc w:val="left"/>
        <w:rPr>
          <w:rFonts w:ascii="仿宋" w:eastAsia="仿宋" w:hAnsi="仿宋" w:cs="仿宋"/>
          <w:b/>
          <w:bCs/>
          <w:sz w:val="28"/>
          <w:szCs w:val="28"/>
        </w:rPr>
      </w:pPr>
      <w:r>
        <w:rPr>
          <w:rFonts w:ascii="仿宋" w:eastAsia="仿宋" w:hAnsi="仿宋" w:cs="仿宋" w:hint="eastAsia"/>
          <w:b/>
          <w:bCs/>
          <w:sz w:val="28"/>
          <w:szCs w:val="28"/>
        </w:rPr>
        <w:t>（六）违约责任</w:t>
      </w:r>
    </w:p>
    <w:p w:rsidR="00E176AC" w:rsidRDefault="00930F35">
      <w:pPr>
        <w:pStyle w:val="12"/>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根据《中华人民共和国民法典》合同编的法律规定，采</w:t>
      </w:r>
      <w:r>
        <w:rPr>
          <w:rFonts w:ascii="仿宋" w:eastAsia="仿宋" w:hAnsi="仿宋" w:cs="仿宋" w:hint="eastAsia"/>
          <w:sz w:val="28"/>
          <w:szCs w:val="28"/>
        </w:rPr>
        <w:t>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）项目履行期限内，成交供应商明确表示或者以自己的行为表明不履行本项目合同的主要义务，则成交供应商违约，成交供应商应向采购人缴纳合同总价款</w:t>
      </w:r>
      <w:r>
        <w:rPr>
          <w:rFonts w:ascii="仿宋" w:eastAsia="仿宋" w:hAnsi="仿宋" w:cs="仿宋" w:hint="eastAsia"/>
          <w:sz w:val="28"/>
          <w:szCs w:val="28"/>
        </w:rPr>
        <w:t>20%</w:t>
      </w:r>
      <w:r>
        <w:rPr>
          <w:rFonts w:ascii="仿宋" w:eastAsia="仿宋" w:hAnsi="仿宋" w:cs="仿宋" w:hint="eastAsia"/>
          <w:sz w:val="28"/>
          <w:szCs w:val="28"/>
        </w:rPr>
        <w:t>的违约金，同时采购人有权解除</w:t>
      </w:r>
      <w:r>
        <w:rPr>
          <w:rFonts w:ascii="仿宋" w:eastAsia="仿宋" w:hAnsi="仿宋" w:cs="仿宋" w:hint="eastAsia"/>
          <w:sz w:val="28"/>
          <w:szCs w:val="28"/>
        </w:rPr>
        <w:t>合同。</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）成交供应商提供的货物或服务根本违约（例如提供假冒伪劣产品或以次充好），致使合同的目的不能实现的，成交供应商应向采购人缴纳合同总价款</w:t>
      </w:r>
      <w:r>
        <w:rPr>
          <w:rFonts w:ascii="仿宋" w:eastAsia="仿宋" w:hAnsi="仿宋" w:cs="仿宋" w:hint="eastAsia"/>
          <w:sz w:val="28"/>
          <w:szCs w:val="28"/>
        </w:rPr>
        <w:t>20%</w:t>
      </w:r>
      <w:r>
        <w:rPr>
          <w:rFonts w:ascii="仿宋" w:eastAsia="仿宋" w:hAnsi="仿宋" w:cs="仿宋" w:hint="eastAsia"/>
          <w:sz w:val="28"/>
          <w:szCs w:val="28"/>
        </w:rPr>
        <w:t>的违约金，同时采购人有权解除合同。</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）成交供应商延迟履约，即成交供应商应向采购人提供的货物及服务未按合同约定时间达成的，成交供应商每有一次违约行为，采购人将扣除成交供应商当月结算货款</w:t>
      </w:r>
      <w:r>
        <w:rPr>
          <w:rFonts w:ascii="仿宋" w:eastAsia="仿宋" w:hAnsi="仿宋" w:cs="仿宋" w:hint="eastAsia"/>
          <w:sz w:val="28"/>
          <w:szCs w:val="28"/>
        </w:rPr>
        <w:t>200</w:t>
      </w:r>
      <w:r>
        <w:rPr>
          <w:rFonts w:ascii="仿宋" w:eastAsia="仿宋" w:hAnsi="仿宋" w:cs="仿宋" w:hint="eastAsia"/>
          <w:sz w:val="28"/>
          <w:szCs w:val="28"/>
        </w:rPr>
        <w:t>元，供应商经采购人催告后应继续按合同约定履行合同。若供应商</w:t>
      </w:r>
      <w:r>
        <w:rPr>
          <w:rFonts w:ascii="仿宋" w:eastAsia="仿宋" w:hAnsi="仿宋" w:cs="仿宋" w:hint="eastAsia"/>
          <w:sz w:val="28"/>
          <w:szCs w:val="28"/>
        </w:rPr>
        <w:t>一年内</w:t>
      </w:r>
      <w:r>
        <w:rPr>
          <w:rFonts w:ascii="仿宋" w:eastAsia="仿宋" w:hAnsi="仿宋" w:cs="仿宋" w:hint="eastAsia"/>
          <w:sz w:val="28"/>
          <w:szCs w:val="28"/>
        </w:rPr>
        <w:t>5</w:t>
      </w:r>
      <w:r>
        <w:rPr>
          <w:rFonts w:ascii="仿宋" w:eastAsia="仿宋" w:hAnsi="仿宋" w:cs="仿宋" w:hint="eastAsia"/>
          <w:sz w:val="28"/>
          <w:szCs w:val="28"/>
        </w:rPr>
        <w:t>次延迟履约</w:t>
      </w:r>
      <w:r>
        <w:rPr>
          <w:rFonts w:ascii="仿宋" w:eastAsia="仿宋" w:hAnsi="仿宋" w:cs="仿宋" w:hint="eastAsia"/>
          <w:sz w:val="28"/>
          <w:szCs w:val="28"/>
        </w:rPr>
        <w:t>，则成交供应商应向采购人缴纳合同总价款</w:t>
      </w:r>
      <w:r>
        <w:rPr>
          <w:rFonts w:ascii="仿宋" w:eastAsia="仿宋" w:hAnsi="仿宋" w:cs="仿宋" w:hint="eastAsia"/>
          <w:sz w:val="28"/>
          <w:szCs w:val="28"/>
        </w:rPr>
        <w:t>5%</w:t>
      </w:r>
      <w:r>
        <w:rPr>
          <w:rFonts w:ascii="仿宋" w:eastAsia="仿宋" w:hAnsi="仿宋" w:cs="仿宋" w:hint="eastAsia"/>
          <w:sz w:val="28"/>
          <w:szCs w:val="28"/>
        </w:rPr>
        <w:t>的违约金，同时采购人有权解除合同。</w:t>
      </w:r>
    </w:p>
    <w:p w:rsidR="00E176AC" w:rsidRDefault="00930F35">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w:t>
      </w:r>
      <w:r>
        <w:rPr>
          <w:rFonts w:ascii="仿宋" w:eastAsia="仿宋" w:hAnsi="仿宋" w:cs="仿宋" w:hint="eastAsia"/>
          <w:sz w:val="28"/>
          <w:szCs w:val="28"/>
        </w:rPr>
        <w:t>2</w:t>
      </w:r>
      <w:r>
        <w:rPr>
          <w:rFonts w:ascii="仿宋" w:eastAsia="仿宋" w:hAnsi="仿宋" w:cs="仿宋" w:hint="eastAsia"/>
          <w:sz w:val="28"/>
          <w:szCs w:val="28"/>
        </w:rPr>
        <w:t>00</w:t>
      </w:r>
      <w:r>
        <w:rPr>
          <w:rFonts w:ascii="仿宋" w:eastAsia="仿宋" w:hAnsi="仿宋" w:cs="仿宋" w:hint="eastAsia"/>
          <w:sz w:val="28"/>
          <w:szCs w:val="28"/>
        </w:rPr>
        <w:t>元，供应商出现</w:t>
      </w:r>
      <w:r>
        <w:rPr>
          <w:rFonts w:ascii="仿宋" w:eastAsia="仿宋" w:hAnsi="仿宋" w:cs="仿宋" w:hint="eastAsia"/>
          <w:sz w:val="28"/>
          <w:szCs w:val="28"/>
        </w:rPr>
        <w:t>5</w:t>
      </w:r>
      <w:r>
        <w:rPr>
          <w:rFonts w:ascii="仿宋" w:eastAsia="仿宋" w:hAnsi="仿宋" w:cs="仿宋" w:hint="eastAsia"/>
          <w:sz w:val="28"/>
          <w:szCs w:val="28"/>
        </w:rPr>
        <w:t>次本款所列违约行为，成交供应商应向采购人支付合同总价款</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的违约金，同时采购人有权解除合同。经采购人同意后，供应商更正瑕疵违约行为后，可以继续按合同约定履行合同。</w:t>
      </w:r>
    </w:p>
    <w:p w:rsidR="00E176AC" w:rsidRDefault="00930F35">
      <w:pPr>
        <w:pStyle w:val="af1"/>
        <w:spacing w:line="360" w:lineRule="auto"/>
        <w:ind w:firstLine="560"/>
        <w:jc w:val="left"/>
        <w:rPr>
          <w:rFonts w:ascii="仿宋" w:eastAsia="仿宋" w:hAnsi="仿宋" w:cs="仿宋"/>
          <w:b/>
          <w:sz w:val="28"/>
          <w:szCs w:val="28"/>
        </w:rPr>
      </w:pPr>
      <w:r>
        <w:rPr>
          <w:rFonts w:ascii="仿宋" w:eastAsia="仿宋" w:hAnsi="仿宋" w:cs="仿宋" w:hint="eastAsia"/>
          <w:sz w:val="28"/>
          <w:szCs w:val="28"/>
        </w:rPr>
        <w:t>3</w:t>
      </w:r>
      <w:r>
        <w:rPr>
          <w:rFonts w:ascii="仿宋" w:eastAsia="仿宋" w:hAnsi="仿宋" w:cs="仿宋" w:hint="eastAsia"/>
          <w:sz w:val="28"/>
          <w:szCs w:val="28"/>
        </w:rPr>
        <w:t>、合同履行过程中由供应商及员工原因造成的一切安全事故、人身伤亡、</w:t>
      </w:r>
      <w:r>
        <w:rPr>
          <w:rFonts w:ascii="仿宋" w:eastAsia="仿宋" w:hAnsi="仿宋" w:cs="仿宋" w:hint="eastAsia"/>
          <w:sz w:val="28"/>
          <w:szCs w:val="28"/>
        </w:rPr>
        <w:lastRenderedPageBreak/>
        <w:t>经济损失均由供应商自行负责承担，其责任与采购人</w:t>
      </w:r>
      <w:r>
        <w:rPr>
          <w:rFonts w:ascii="仿宋" w:eastAsia="仿宋" w:hAnsi="仿宋" w:cs="仿宋" w:hint="eastAsia"/>
          <w:sz w:val="28"/>
          <w:szCs w:val="28"/>
        </w:rPr>
        <w:t>无关。</w:t>
      </w:r>
      <w:bookmarkStart w:id="26" w:name="★4.4_违约处理"/>
      <w:bookmarkEnd w:id="26"/>
      <w:r>
        <w:rPr>
          <w:rFonts w:ascii="仿宋" w:eastAsia="仿宋" w:hAnsi="仿宋" w:cs="仿宋" w:hint="eastAsia"/>
          <w:sz w:val="28"/>
          <w:szCs w:val="28"/>
        </w:rPr>
        <w:t>如因成交供应商及其工作人员在项目实施过程中的疏忽、失职、过错等故意或者过失原因</w:t>
      </w:r>
      <w:r>
        <w:rPr>
          <w:rFonts w:ascii="仿宋" w:eastAsia="仿宋" w:hAnsi="仿宋" w:cs="仿宋" w:hint="eastAsia"/>
          <w:sz w:val="28"/>
          <w:szCs w:val="28"/>
        </w:rPr>
        <w:t>或货物问题</w:t>
      </w:r>
      <w:r>
        <w:rPr>
          <w:rFonts w:ascii="仿宋" w:eastAsia="仿宋" w:hAnsi="仿宋" w:cs="仿宋" w:hint="eastAsia"/>
          <w:sz w:val="28"/>
          <w:szCs w:val="28"/>
        </w:rPr>
        <w:t>给采购人造成损失或侵害，包括但不限于采购人本身的财产损失或人身伤害、由此而导致的采购人对任何第三方的法律责任等，供应商对此均应承担全部的赔偿责任和法律责任。</w:t>
      </w:r>
    </w:p>
    <w:p w:rsidR="00E176AC" w:rsidRDefault="00E176AC" w:rsidP="005F5F7E">
      <w:pPr>
        <w:pStyle w:val="af1"/>
        <w:spacing w:line="360" w:lineRule="auto"/>
        <w:ind w:firstLine="562"/>
        <w:jc w:val="left"/>
        <w:rPr>
          <w:rFonts w:ascii="仿宋" w:eastAsia="仿宋" w:hAnsi="仿宋" w:cs="仿宋"/>
          <w:b/>
          <w:sz w:val="28"/>
          <w:szCs w:val="28"/>
        </w:rPr>
      </w:pPr>
    </w:p>
    <w:p w:rsidR="00E176AC" w:rsidRDefault="00E176AC">
      <w:pPr>
        <w:spacing w:line="360" w:lineRule="auto"/>
        <w:rPr>
          <w:rFonts w:ascii="仿宋" w:eastAsia="仿宋" w:hAnsi="仿宋" w:cs="仿宋"/>
          <w:sz w:val="28"/>
          <w:szCs w:val="28"/>
        </w:rPr>
      </w:pPr>
    </w:p>
    <w:p w:rsidR="00E176AC" w:rsidRDefault="00E176AC">
      <w:pPr>
        <w:spacing w:line="360" w:lineRule="auto"/>
        <w:rPr>
          <w:rFonts w:ascii="仿宋" w:eastAsia="仿宋" w:hAnsi="仿宋" w:cs="仿宋"/>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E176AC">
      <w:pPr>
        <w:pStyle w:val="af1"/>
        <w:spacing w:line="360" w:lineRule="auto"/>
        <w:ind w:firstLineChars="900" w:firstLine="2530"/>
        <w:rPr>
          <w:rFonts w:ascii="仿宋" w:eastAsia="仿宋" w:hAnsi="仿宋" w:cs="仿宋"/>
          <w:b/>
          <w:sz w:val="28"/>
          <w:szCs w:val="28"/>
        </w:rPr>
      </w:pPr>
    </w:p>
    <w:p w:rsidR="00E176AC" w:rsidRDefault="00930F35">
      <w:pPr>
        <w:pStyle w:val="af1"/>
        <w:spacing w:line="360" w:lineRule="auto"/>
        <w:ind w:firstLineChars="900" w:firstLine="2530"/>
        <w:rPr>
          <w:rFonts w:ascii="仿宋" w:eastAsia="仿宋" w:hAnsi="仿宋" w:cs="仿宋"/>
          <w:b/>
          <w:sz w:val="28"/>
          <w:szCs w:val="28"/>
        </w:rPr>
      </w:pPr>
      <w:r>
        <w:rPr>
          <w:rFonts w:ascii="仿宋" w:eastAsia="仿宋" w:hAnsi="仿宋" w:cs="仿宋" w:hint="eastAsia"/>
          <w:b/>
          <w:sz w:val="28"/>
          <w:szCs w:val="28"/>
        </w:rPr>
        <w:lastRenderedPageBreak/>
        <w:t>第九章</w:t>
      </w:r>
      <w:r>
        <w:rPr>
          <w:rFonts w:ascii="仿宋" w:eastAsia="仿宋" w:hAnsi="仿宋" w:cs="仿宋" w:hint="eastAsia"/>
          <w:b/>
          <w:sz w:val="28"/>
          <w:szCs w:val="28"/>
        </w:rPr>
        <w:t xml:space="preserve">   </w:t>
      </w:r>
      <w:r>
        <w:rPr>
          <w:rFonts w:ascii="仿宋" w:eastAsia="仿宋" w:hAnsi="仿宋" w:cs="仿宋" w:hint="eastAsia"/>
          <w:b/>
          <w:sz w:val="28"/>
          <w:szCs w:val="28"/>
        </w:rPr>
        <w:t>响应文件相关文书格式</w:t>
      </w:r>
    </w:p>
    <w:p w:rsidR="00E176AC" w:rsidRDefault="00930F35">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E176AC" w:rsidRDefault="00E176AC">
      <w:pPr>
        <w:pStyle w:val="5"/>
      </w:pPr>
    </w:p>
    <w:p w:rsidR="00E176AC" w:rsidRDefault="00930F35">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E176AC" w:rsidRDefault="00E176AC">
      <w:pPr>
        <w:spacing w:line="360" w:lineRule="auto"/>
        <w:jc w:val="center"/>
        <w:rPr>
          <w:rFonts w:ascii="仿宋" w:eastAsia="仿宋" w:hAnsi="仿宋" w:cs="仿宋"/>
          <w:b/>
          <w:bCs/>
          <w:sz w:val="36"/>
        </w:rPr>
      </w:pPr>
    </w:p>
    <w:p w:rsidR="00E176AC" w:rsidRDefault="00E176AC">
      <w:pPr>
        <w:spacing w:line="360" w:lineRule="auto"/>
        <w:jc w:val="center"/>
        <w:rPr>
          <w:rFonts w:ascii="仿宋" w:eastAsia="仿宋" w:hAnsi="仿宋" w:cs="仿宋"/>
          <w:b/>
          <w:bCs/>
          <w:sz w:val="36"/>
        </w:rPr>
      </w:pPr>
    </w:p>
    <w:p w:rsidR="00E176AC" w:rsidRDefault="00E176AC">
      <w:pPr>
        <w:spacing w:line="360" w:lineRule="auto"/>
        <w:ind w:leftChars="900" w:left="1890"/>
        <w:jc w:val="left"/>
        <w:rPr>
          <w:rFonts w:ascii="仿宋" w:eastAsia="仿宋" w:hAnsi="仿宋" w:cs="仿宋"/>
          <w:b/>
          <w:bCs/>
          <w:sz w:val="36"/>
        </w:rPr>
      </w:pPr>
    </w:p>
    <w:p w:rsidR="00E176AC" w:rsidRDefault="00930F35">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w:t>
      </w:r>
      <w:r>
        <w:rPr>
          <w:rFonts w:ascii="仿宋" w:eastAsia="仿宋" w:hAnsi="仿宋" w:cs="仿宋" w:hint="eastAsia"/>
          <w:b/>
          <w:bCs/>
          <w:sz w:val="36"/>
        </w:rPr>
        <w:t xml:space="preserve">  </w:t>
      </w:r>
      <w:r>
        <w:rPr>
          <w:rFonts w:ascii="仿宋" w:eastAsia="仿宋" w:hAnsi="仿宋" w:cs="仿宋" w:hint="eastAsia"/>
          <w:b/>
          <w:bCs/>
          <w:sz w:val="36"/>
        </w:rPr>
        <w:t>：</w:t>
      </w:r>
    </w:p>
    <w:p w:rsidR="00E176AC" w:rsidRDefault="00E176AC">
      <w:pPr>
        <w:spacing w:line="360" w:lineRule="auto"/>
        <w:ind w:leftChars="500" w:left="1050"/>
        <w:jc w:val="left"/>
        <w:rPr>
          <w:rFonts w:ascii="仿宋" w:eastAsia="仿宋" w:hAnsi="仿宋" w:cs="仿宋"/>
          <w:b/>
          <w:bCs/>
          <w:sz w:val="36"/>
        </w:rPr>
      </w:pPr>
    </w:p>
    <w:p w:rsidR="00E176AC" w:rsidRDefault="00930F35">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w:t>
      </w:r>
      <w:r>
        <w:rPr>
          <w:rFonts w:ascii="仿宋" w:eastAsia="仿宋" w:hAnsi="仿宋" w:cs="仿宋" w:hint="eastAsia"/>
          <w:b/>
          <w:bCs/>
          <w:sz w:val="36"/>
        </w:rPr>
        <w:t xml:space="preserve">  </w:t>
      </w:r>
      <w:r>
        <w:rPr>
          <w:rFonts w:ascii="仿宋" w:eastAsia="仿宋" w:hAnsi="仿宋" w:cs="仿宋" w:hint="eastAsia"/>
          <w:b/>
          <w:bCs/>
          <w:sz w:val="36"/>
        </w:rPr>
        <w:t>：</w:t>
      </w:r>
    </w:p>
    <w:p w:rsidR="00E176AC" w:rsidRDefault="00E176AC">
      <w:pPr>
        <w:spacing w:line="360" w:lineRule="auto"/>
        <w:rPr>
          <w:rFonts w:ascii="仿宋" w:eastAsia="仿宋" w:hAnsi="仿宋" w:cs="仿宋"/>
          <w:b/>
          <w:bCs/>
          <w:sz w:val="36"/>
        </w:rPr>
      </w:pPr>
    </w:p>
    <w:p w:rsidR="00E176AC" w:rsidRDefault="00930F35">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E176AC" w:rsidRDefault="00E176AC">
      <w:pPr>
        <w:spacing w:line="360" w:lineRule="auto"/>
        <w:ind w:leftChars="500" w:left="1050"/>
        <w:jc w:val="left"/>
        <w:rPr>
          <w:rFonts w:ascii="仿宋" w:eastAsia="仿宋" w:hAnsi="仿宋" w:cs="仿宋"/>
          <w:b/>
          <w:bCs/>
          <w:sz w:val="36"/>
        </w:rPr>
      </w:pPr>
    </w:p>
    <w:p w:rsidR="00E176AC" w:rsidRDefault="00930F35">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E176AC" w:rsidRDefault="00E176AC">
      <w:pPr>
        <w:spacing w:line="360" w:lineRule="auto"/>
        <w:ind w:leftChars="500" w:left="1050"/>
        <w:jc w:val="left"/>
        <w:rPr>
          <w:rFonts w:ascii="仿宋" w:eastAsia="仿宋" w:hAnsi="仿宋" w:cs="仿宋"/>
          <w:b/>
          <w:bCs/>
          <w:spacing w:val="-40"/>
          <w:sz w:val="36"/>
        </w:rPr>
      </w:pPr>
    </w:p>
    <w:p w:rsidR="00E176AC" w:rsidRDefault="00930F35">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E176AC" w:rsidRDefault="00E176AC">
      <w:pPr>
        <w:spacing w:line="360" w:lineRule="auto"/>
        <w:rPr>
          <w:rFonts w:ascii="仿宋" w:eastAsia="仿宋" w:hAnsi="仿宋" w:cs="仿宋"/>
          <w:b/>
          <w:bCs/>
          <w:sz w:val="36"/>
        </w:rPr>
      </w:pPr>
    </w:p>
    <w:p w:rsidR="00E176AC" w:rsidRDefault="00E176AC">
      <w:pPr>
        <w:spacing w:line="360" w:lineRule="auto"/>
        <w:rPr>
          <w:rFonts w:ascii="仿宋" w:eastAsia="仿宋" w:hAnsi="仿宋" w:cs="仿宋"/>
          <w:b/>
          <w:bCs/>
          <w:sz w:val="36"/>
        </w:rPr>
      </w:pPr>
    </w:p>
    <w:p w:rsidR="00E176AC" w:rsidRDefault="00930F35">
      <w:pPr>
        <w:spacing w:line="360" w:lineRule="auto"/>
        <w:jc w:val="center"/>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176AC" w:rsidRDefault="00E176AC">
      <w:pPr>
        <w:pStyle w:val="af1"/>
        <w:spacing w:line="360" w:lineRule="auto"/>
        <w:ind w:firstLine="560"/>
        <w:rPr>
          <w:rFonts w:ascii="仿宋" w:eastAsia="仿宋" w:hAnsi="仿宋" w:cs="仿宋"/>
          <w:sz w:val="28"/>
          <w:szCs w:val="28"/>
        </w:rPr>
        <w:sectPr w:rsidR="00E176AC">
          <w:headerReference w:type="default" r:id="rId9"/>
          <w:footerReference w:type="default" r:id="rId10"/>
          <w:pgSz w:w="11907" w:h="16839"/>
          <w:pgMar w:top="1440" w:right="1080" w:bottom="1440" w:left="1080" w:header="720" w:footer="720" w:gutter="0"/>
          <w:pgNumType w:start="0"/>
          <w:cols w:space="720"/>
          <w:docGrid w:linePitch="286"/>
        </w:sectPr>
      </w:pPr>
    </w:p>
    <w:p w:rsidR="00E176AC" w:rsidRDefault="00930F35">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附件</w:t>
      </w:r>
      <w:r>
        <w:rPr>
          <w:rFonts w:ascii="仿宋" w:eastAsia="仿宋" w:hAnsi="仿宋" w:cs="仿宋" w:hint="eastAsia"/>
          <w:sz w:val="24"/>
          <w:szCs w:val="24"/>
        </w:rPr>
        <w:t xml:space="preserve">1             </w:t>
      </w:r>
    </w:p>
    <w:p w:rsidR="00E176AC" w:rsidRDefault="00930F35" w:rsidP="005F5F7E">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E176AC" w:rsidRDefault="00930F35">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w:t>
      </w:r>
      <w:r>
        <w:rPr>
          <w:rFonts w:ascii="仿宋" w:eastAsia="仿宋" w:hAnsi="仿宋" w:cs="仿宋" w:hint="eastAsia"/>
          <w:sz w:val="28"/>
          <w:szCs w:val="28"/>
        </w:rPr>
        <w:t xml:space="preserve">                        </w:t>
      </w:r>
      <w:r>
        <w:rPr>
          <w:rFonts w:ascii="仿宋" w:eastAsia="仿宋" w:hAnsi="仿宋" w:cs="仿宋" w:hint="eastAsia"/>
          <w:sz w:val="28"/>
          <w:szCs w:val="28"/>
        </w:rPr>
        <w:t>（报价单位的名称）全权处理本项目报价的有关事宜。</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我方自愿按照询价文件规定的各项要求向采购人提供所需货物</w:t>
      </w:r>
      <w:r>
        <w:rPr>
          <w:rFonts w:ascii="仿宋" w:eastAsia="仿宋" w:hAnsi="仿宋" w:cs="仿宋" w:hint="eastAsia"/>
          <w:sz w:val="28"/>
          <w:szCs w:val="28"/>
        </w:rPr>
        <w:t>/</w:t>
      </w:r>
      <w:r>
        <w:rPr>
          <w:rFonts w:ascii="仿宋" w:eastAsia="仿宋" w:hAnsi="仿宋" w:cs="仿宋" w:hint="eastAsia"/>
          <w:sz w:val="28"/>
          <w:szCs w:val="28"/>
        </w:rPr>
        <w:t>服务，总投标价以现场报价为准。</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一旦我方成交，我方将严格履行合同规定的责任和义务。</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我方愿意提供贵单位可能另外要求的，与报价有关的文件资料，并保证我方已提供和将要提供的文件资料是真实、准确的。</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我方完全理解贵单位不一定将合同授予最低报价的供应商的行为。</w:t>
      </w:r>
    </w:p>
    <w:p w:rsidR="00E176AC" w:rsidRDefault="00930F35" w:rsidP="005F5F7E">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本次询价，我方报价有效期为询价文件规定的询价之日后天。</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w:t>
      </w:r>
      <w:r>
        <w:rPr>
          <w:rFonts w:ascii="仿宋" w:eastAsia="仿宋" w:hAnsi="仿宋" w:cs="仿宋" w:hint="eastAsia"/>
          <w:sz w:val="28"/>
          <w:szCs w:val="28"/>
        </w:rPr>
        <w:t>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w:t>
      </w:r>
      <w:r>
        <w:rPr>
          <w:rFonts w:ascii="仿宋" w:eastAsia="仿宋" w:hAnsi="仿宋" w:cs="仿宋" w:hint="eastAsia"/>
          <w:sz w:val="28"/>
          <w:szCs w:val="28"/>
        </w:rPr>
        <w:t>天</w:t>
      </w:r>
      <w:r>
        <w:rPr>
          <w:rFonts w:ascii="仿宋" w:eastAsia="仿宋" w:hAnsi="仿宋" w:cs="仿宋" w:hint="eastAsia"/>
          <w:sz w:val="28"/>
          <w:szCs w:val="28"/>
          <w:lang w:val="zh-CN"/>
        </w:rPr>
        <w:t>期限。否</w:t>
      </w:r>
      <w:r>
        <w:rPr>
          <w:rFonts w:ascii="仿宋" w:eastAsia="仿宋" w:hAnsi="仿宋" w:cs="仿宋" w:hint="eastAsia"/>
          <w:sz w:val="28"/>
          <w:szCs w:val="28"/>
          <w:lang w:val="zh-CN"/>
        </w:rPr>
        <w:t>则，其响应文件将作为无效投标处理。</w:t>
      </w:r>
    </w:p>
    <w:p w:rsidR="00E176AC" w:rsidRDefault="00E176AC">
      <w:pPr>
        <w:pStyle w:val="af1"/>
        <w:spacing w:line="360" w:lineRule="auto"/>
        <w:ind w:firstLine="560"/>
        <w:rPr>
          <w:rFonts w:ascii="仿宋" w:eastAsia="仿宋" w:hAnsi="仿宋" w:cs="仿宋"/>
          <w:sz w:val="28"/>
          <w:szCs w:val="28"/>
        </w:rPr>
      </w:pP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E176AC" w:rsidRDefault="00930F35">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w:t>
      </w:r>
      <w:r>
        <w:rPr>
          <w:rFonts w:ascii="仿宋" w:eastAsia="仿宋" w:hAnsi="仿宋" w:cs="仿宋" w:hint="eastAsia"/>
          <w:sz w:val="28"/>
          <w:szCs w:val="28"/>
          <w:u w:val="single"/>
        </w:rPr>
        <w:t>XXX</w:t>
      </w:r>
      <w:r>
        <w:rPr>
          <w:rFonts w:ascii="仿宋" w:eastAsia="仿宋" w:hAnsi="仿宋" w:cs="仿宋" w:hint="eastAsia"/>
          <w:sz w:val="28"/>
          <w:szCs w:val="28"/>
        </w:rPr>
        <w:t>（被授权人姓名、职务）为我方竹医总采（询）【】号“”项目遴选活动的合法代表，以我方名义全权处理该项目有关报价、签订合同以及执行合同等一切事宜。</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E176AC" w:rsidRDefault="00E176AC">
      <w:pPr>
        <w:pStyle w:val="af1"/>
        <w:spacing w:line="360" w:lineRule="auto"/>
        <w:ind w:firstLine="560"/>
        <w:rPr>
          <w:rFonts w:ascii="仿宋" w:eastAsia="仿宋" w:hAnsi="仿宋" w:cs="仿宋"/>
          <w:sz w:val="28"/>
          <w:szCs w:val="28"/>
        </w:rPr>
      </w:pP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p>
    <w:p w:rsidR="00E176AC" w:rsidRDefault="00E176AC">
      <w:pPr>
        <w:pStyle w:val="af1"/>
        <w:spacing w:line="360" w:lineRule="auto"/>
        <w:ind w:firstLine="562"/>
        <w:rPr>
          <w:rFonts w:ascii="仿宋" w:eastAsia="仿宋" w:hAnsi="仿宋" w:cs="仿宋"/>
          <w:b/>
          <w:bCs/>
          <w:sz w:val="28"/>
          <w:szCs w:val="28"/>
        </w:rPr>
      </w:pPr>
    </w:p>
    <w:p w:rsidR="00E176AC" w:rsidRDefault="00E176AC">
      <w:pPr>
        <w:pStyle w:val="af1"/>
        <w:spacing w:line="360" w:lineRule="auto"/>
        <w:ind w:firstLine="562"/>
        <w:rPr>
          <w:rFonts w:ascii="仿宋" w:eastAsia="仿宋" w:hAnsi="仿宋" w:cs="仿宋"/>
          <w:b/>
          <w:bCs/>
          <w:sz w:val="28"/>
          <w:szCs w:val="28"/>
        </w:rPr>
      </w:pPr>
    </w:p>
    <w:p w:rsidR="00E176AC" w:rsidRDefault="00E176AC">
      <w:pPr>
        <w:pStyle w:val="af1"/>
        <w:spacing w:line="360" w:lineRule="auto"/>
        <w:ind w:firstLine="562"/>
        <w:rPr>
          <w:rFonts w:ascii="仿宋" w:eastAsia="仿宋" w:hAnsi="仿宋" w:cs="仿宋"/>
          <w:b/>
          <w:bCs/>
          <w:sz w:val="28"/>
          <w:szCs w:val="28"/>
        </w:rPr>
      </w:pPr>
    </w:p>
    <w:p w:rsidR="00E176AC" w:rsidRDefault="00930F35">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、如法定代表人参加询价的，询价响应文件中不需提供授权委托书，但必须提供法定代表人身份证复印件。</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、如授权代表参加询价的，询价响应文件中必须提供授权委托书，法定代表人和授权代表的身份证复印件。</w:t>
      </w:r>
    </w:p>
    <w:p w:rsidR="00E176AC" w:rsidRDefault="00E176AC">
      <w:pPr>
        <w:spacing w:line="360" w:lineRule="auto"/>
        <w:ind w:firstLineChars="245" w:firstLine="686"/>
        <w:rPr>
          <w:rFonts w:ascii="仿宋" w:eastAsia="仿宋" w:hAnsi="仿宋" w:cs="仿宋"/>
          <w:sz w:val="28"/>
          <w:szCs w:val="28"/>
        </w:rPr>
      </w:pPr>
    </w:p>
    <w:p w:rsidR="00E176AC" w:rsidRDefault="00930F35">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附件</w:t>
      </w:r>
      <w:r>
        <w:rPr>
          <w:rFonts w:ascii="仿宋" w:eastAsia="仿宋" w:hAnsi="仿宋" w:cs="仿宋" w:hint="eastAsia"/>
          <w:sz w:val="24"/>
          <w:szCs w:val="24"/>
        </w:rPr>
        <w:t xml:space="preserve">3                  </w:t>
      </w:r>
    </w:p>
    <w:p w:rsidR="00E176AC" w:rsidRDefault="00930F35">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E176AC" w:rsidRDefault="00E176AC">
      <w:pPr>
        <w:spacing w:line="360" w:lineRule="auto"/>
        <w:rPr>
          <w:rFonts w:ascii="仿宋" w:eastAsia="仿宋" w:hAnsi="仿宋" w:cs="仿宋"/>
          <w:sz w:val="24"/>
          <w:szCs w:val="24"/>
        </w:rPr>
      </w:pPr>
    </w:p>
    <w:p w:rsidR="00E176AC" w:rsidRDefault="00930F35">
      <w:pPr>
        <w:spacing w:line="360" w:lineRule="auto"/>
        <w:rPr>
          <w:rFonts w:ascii="仿宋" w:eastAsia="仿宋" w:hAnsi="仿宋" w:cs="仿宋"/>
          <w:sz w:val="28"/>
          <w:szCs w:val="28"/>
        </w:rPr>
      </w:pPr>
      <w:r>
        <w:rPr>
          <w:rFonts w:ascii="仿宋" w:eastAsia="仿宋" w:hAnsi="仿宋" w:cs="仿宋" w:hint="eastAsia"/>
          <w:sz w:val="28"/>
          <w:szCs w:val="28"/>
          <w:u w:val="single"/>
        </w:rPr>
        <w:t>_</w:t>
      </w:r>
      <w:r>
        <w:rPr>
          <w:rFonts w:ascii="仿宋" w:eastAsia="仿宋" w:hAnsi="仿宋" w:cs="仿宋" w:hint="eastAsia"/>
          <w:sz w:val="28"/>
          <w:szCs w:val="28"/>
          <w:u w:val="single"/>
        </w:rPr>
        <w:t>大竹县人民医院</w:t>
      </w:r>
      <w:r>
        <w:rPr>
          <w:rFonts w:ascii="仿宋" w:eastAsia="仿宋" w:hAnsi="仿宋" w:cs="仿宋" w:hint="eastAsia"/>
          <w:sz w:val="28"/>
          <w:szCs w:val="28"/>
          <w:u w:val="single"/>
        </w:rPr>
        <w:t>_</w:t>
      </w:r>
      <w:r>
        <w:rPr>
          <w:rFonts w:ascii="仿宋" w:eastAsia="仿宋" w:hAnsi="仿宋" w:cs="仿宋" w:hint="eastAsia"/>
          <w:sz w:val="28"/>
          <w:szCs w:val="28"/>
        </w:rPr>
        <w:t>：</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w:t>
      </w:r>
      <w:r>
        <w:rPr>
          <w:rFonts w:ascii="仿宋" w:eastAsia="仿宋" w:hAnsi="仿宋" w:cs="仿宋" w:hint="eastAsia"/>
          <w:sz w:val="28"/>
          <w:szCs w:val="28"/>
        </w:rPr>
        <w:t>所必需的货物和专业技术能力；</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五、如果有《四川省采购当事人诚信管理办法》（川财采</w:t>
      </w:r>
      <w:r>
        <w:rPr>
          <w:rFonts w:ascii="仿宋" w:eastAsia="仿宋" w:hAnsi="仿宋" w:cs="仿宋" w:hint="eastAsia"/>
          <w:sz w:val="28"/>
          <w:szCs w:val="28"/>
        </w:rPr>
        <w:t>[2015]33</w:t>
      </w:r>
      <w:r>
        <w:rPr>
          <w:rFonts w:ascii="仿宋" w:eastAsia="仿宋" w:hAnsi="仿宋" w:cs="仿宋" w:hint="eastAsia"/>
          <w:sz w:val="28"/>
          <w:szCs w:val="28"/>
        </w:rPr>
        <w:t>号）</w:t>
      </w:r>
      <w:r>
        <w:rPr>
          <w:rFonts w:ascii="仿宋" w:eastAsia="仿宋" w:hAnsi="仿宋" w:cs="仿宋" w:hint="eastAsia"/>
          <w:sz w:val="28"/>
          <w:szCs w:val="28"/>
        </w:rPr>
        <w:lastRenderedPageBreak/>
        <w:t>规定的记入诚信档案的失信行为，将在响应文件中全面如实反映。</w:t>
      </w:r>
    </w:p>
    <w:p w:rsidR="00E176AC" w:rsidRDefault="00930F3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E176AC" w:rsidRDefault="00930F35">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w:t>
      </w:r>
      <w:r>
        <w:rPr>
          <w:rFonts w:ascii="仿宋" w:eastAsia="仿宋" w:hAnsi="仿宋" w:cs="仿宋" w:hint="eastAsia"/>
          <w:color w:val="000000"/>
          <w:sz w:val="28"/>
          <w:szCs w:val="28"/>
        </w:rPr>
        <w:t>价文件要求导致未能成交的，我公司愿意承担相应不利后果。</w:t>
      </w:r>
    </w:p>
    <w:p w:rsidR="00E176AC" w:rsidRDefault="00930F35">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E176AC" w:rsidRDefault="00E176AC">
      <w:pPr>
        <w:spacing w:line="360" w:lineRule="auto"/>
        <w:ind w:firstLineChars="200" w:firstLine="560"/>
        <w:jc w:val="left"/>
        <w:rPr>
          <w:rFonts w:ascii="仿宋" w:eastAsia="仿宋" w:hAnsi="仿宋" w:cs="仿宋"/>
          <w:color w:val="000000"/>
          <w:sz w:val="28"/>
          <w:szCs w:val="28"/>
        </w:rPr>
      </w:pPr>
    </w:p>
    <w:p w:rsidR="00E176AC" w:rsidRDefault="00930F35" w:rsidP="005F5F7E">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E176AC" w:rsidRDefault="00E176AC">
      <w:pPr>
        <w:spacing w:line="360" w:lineRule="auto"/>
        <w:rPr>
          <w:rFonts w:ascii="仿宋" w:eastAsia="仿宋" w:hAnsi="仿宋" w:cs="仿宋"/>
          <w:sz w:val="28"/>
          <w:szCs w:val="28"/>
        </w:rPr>
      </w:pPr>
    </w:p>
    <w:p w:rsidR="00E176AC" w:rsidRDefault="00E176AC">
      <w:pPr>
        <w:spacing w:line="360" w:lineRule="auto"/>
        <w:rPr>
          <w:rFonts w:ascii="仿宋" w:eastAsia="仿宋" w:hAnsi="仿宋" w:cs="仿宋"/>
          <w:sz w:val="28"/>
          <w:szCs w:val="28"/>
        </w:rPr>
      </w:pPr>
    </w:p>
    <w:p w:rsidR="00E176AC" w:rsidRDefault="00930F35">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E176AC" w:rsidRDefault="00930F35">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E176AC" w:rsidRDefault="00930F35">
      <w:pPr>
        <w:adjustRightInd w:val="0"/>
        <w:spacing w:line="360" w:lineRule="auto"/>
        <w:ind w:firstLineChars="200" w:firstLine="560"/>
        <w:jc w:val="left"/>
        <w:rPr>
          <w:rFonts w:ascii="仿宋" w:eastAsia="仿宋" w:hAnsi="仿宋" w:cs="仿宋"/>
          <w:sz w:val="28"/>
          <w:szCs w:val="28"/>
        </w:rPr>
        <w:sectPr w:rsidR="00E176AC">
          <w:headerReference w:type="default" r:id="rId11"/>
          <w:footerReference w:type="even" r:id="rId12"/>
          <w:footerReference w:type="default" r:id="rId13"/>
          <w:footerReference w:type="first" r:id="rId14"/>
          <w:pgSz w:w="11907" w:h="16840"/>
          <w:pgMar w:top="1361" w:right="1361" w:bottom="1361" w:left="1361" w:header="851" w:footer="992" w:gutter="0"/>
          <w:cols w:space="720"/>
          <w:titlePg/>
          <w:docGrid w:type="linesAndChars" w:linePitch="312"/>
        </w:sectPr>
      </w:pPr>
      <w:r>
        <w:rPr>
          <w:rFonts w:ascii="仿宋" w:eastAsia="仿宋" w:hAnsi="仿宋" w:cs="仿宋" w:hint="eastAsia"/>
          <w:bCs/>
          <w:sz w:val="28"/>
          <w:szCs w:val="28"/>
        </w:rPr>
        <w:t>日期</w:t>
      </w:r>
      <w:r>
        <w:rPr>
          <w:rFonts w:ascii="仿宋" w:eastAsia="仿宋" w:hAnsi="仿宋" w:cs="仿宋" w:hint="eastAsia"/>
          <w:bCs/>
          <w:sz w:val="28"/>
          <w:szCs w:val="28"/>
        </w:rPr>
        <w:t>:</w:t>
      </w:r>
    </w:p>
    <w:p w:rsidR="00E176AC" w:rsidRDefault="00930F35">
      <w:pPr>
        <w:rPr>
          <w:rFonts w:ascii="宋体" w:hAnsi="宋体"/>
          <w:sz w:val="24"/>
          <w:szCs w:val="24"/>
        </w:rPr>
      </w:pPr>
      <w:r>
        <w:rPr>
          <w:rFonts w:ascii="宋体" w:hAnsi="宋体" w:hint="eastAsia"/>
          <w:sz w:val="24"/>
          <w:szCs w:val="24"/>
        </w:rPr>
        <w:lastRenderedPageBreak/>
        <w:t>附件</w:t>
      </w:r>
      <w:r>
        <w:rPr>
          <w:rFonts w:ascii="宋体" w:hAnsi="宋体" w:hint="eastAsia"/>
          <w:sz w:val="24"/>
          <w:szCs w:val="24"/>
        </w:rPr>
        <w:t>4</w:t>
      </w:r>
    </w:p>
    <w:p w:rsidR="00E176AC" w:rsidRDefault="00930F35">
      <w:pPr>
        <w:jc w:val="center"/>
        <w:rPr>
          <w:b/>
          <w:sz w:val="32"/>
          <w:szCs w:val="32"/>
        </w:rPr>
      </w:pPr>
      <w:r>
        <w:rPr>
          <w:rFonts w:hint="eastAsia"/>
          <w:b/>
          <w:sz w:val="32"/>
          <w:szCs w:val="32"/>
        </w:rPr>
        <w:t>报价一览表</w:t>
      </w:r>
    </w:p>
    <w:p w:rsidR="00E176AC" w:rsidRDefault="00E176AC">
      <w:pPr>
        <w:jc w:val="center"/>
        <w:rPr>
          <w:b/>
          <w:sz w:val="32"/>
          <w:szCs w:val="32"/>
        </w:rPr>
      </w:pPr>
    </w:p>
    <w:p w:rsidR="00E176AC" w:rsidRDefault="00930F35" w:rsidP="005F5F7E">
      <w:pPr>
        <w:spacing w:afterLines="50" w:line="480" w:lineRule="exact"/>
        <w:ind w:firstLineChars="200" w:firstLine="480"/>
        <w:rPr>
          <w:rFonts w:ascii="宋体" w:hAnsi="宋体"/>
          <w:sz w:val="24"/>
        </w:rPr>
      </w:pPr>
      <w:r>
        <w:rPr>
          <w:rFonts w:ascii="宋体" w:hAnsi="宋体" w:hint="eastAsia"/>
          <w:sz w:val="24"/>
        </w:rPr>
        <w:t>采购项目名称：</w:t>
      </w:r>
    </w:p>
    <w:p w:rsidR="00E176AC" w:rsidRDefault="00930F35" w:rsidP="005F5F7E">
      <w:pPr>
        <w:spacing w:afterLines="50" w:line="480" w:lineRule="exact"/>
        <w:ind w:firstLineChars="200" w:firstLine="480"/>
        <w:rPr>
          <w:rFonts w:ascii="宋体" w:hAnsi="宋体" w:cs="宋体"/>
          <w:kern w:val="0"/>
          <w:sz w:val="24"/>
        </w:rPr>
      </w:pPr>
      <w:r>
        <w:rPr>
          <w:rFonts w:ascii="宋体" w:hAnsi="宋体" w:cs="宋体" w:hint="eastAsia"/>
          <w:kern w:val="0"/>
          <w:sz w:val="24"/>
        </w:rPr>
        <w:t>采购项目编号：</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860"/>
        <w:gridCol w:w="2091"/>
        <w:gridCol w:w="1845"/>
        <w:gridCol w:w="2022"/>
        <w:gridCol w:w="1025"/>
      </w:tblGrid>
      <w:tr w:rsidR="00E176AC">
        <w:trPr>
          <w:cantSplit/>
          <w:trHeight w:hRule="exact" w:val="2263"/>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rPr>
                <w:rFonts w:ascii="仿宋" w:eastAsia="仿宋" w:hAnsi="仿宋" w:cs="仿宋"/>
                <w:b/>
                <w:sz w:val="24"/>
                <w:szCs w:val="24"/>
              </w:rPr>
            </w:pPr>
            <w:r>
              <w:rPr>
                <w:rFonts w:ascii="仿宋" w:eastAsia="仿宋" w:hAnsi="仿宋" w:cs="仿宋" w:hint="eastAsia"/>
                <w:b/>
                <w:sz w:val="24"/>
                <w:szCs w:val="24"/>
              </w:rPr>
              <w:t>序号</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品名</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spacing w:line="360" w:lineRule="auto"/>
              <w:jc w:val="center"/>
              <w:outlineLvl w:val="1"/>
              <w:rPr>
                <w:rFonts w:ascii="仿宋" w:eastAsia="仿宋" w:hAnsi="仿宋" w:cs="仿宋"/>
                <w:b/>
                <w:color w:val="000000" w:themeColor="text1"/>
                <w:sz w:val="24"/>
                <w:szCs w:val="24"/>
              </w:rPr>
            </w:pPr>
            <w:bookmarkStart w:id="27" w:name="_Toc50711557"/>
            <w:r>
              <w:rPr>
                <w:rFonts w:ascii="仿宋" w:eastAsia="仿宋" w:hAnsi="仿宋" w:cs="仿宋" w:hint="eastAsia"/>
                <w:b/>
                <w:color w:val="000000" w:themeColor="text1"/>
                <w:sz w:val="24"/>
                <w:szCs w:val="24"/>
              </w:rPr>
              <w:t>产品制造商家、品牌及</w:t>
            </w:r>
            <w:bookmarkStart w:id="28" w:name="_Toc50711558"/>
            <w:bookmarkEnd w:id="27"/>
            <w:r>
              <w:rPr>
                <w:rFonts w:ascii="仿宋" w:eastAsia="仿宋" w:hAnsi="仿宋" w:cs="仿宋" w:hint="eastAsia"/>
                <w:b/>
                <w:color w:val="000000" w:themeColor="text1"/>
                <w:sz w:val="24"/>
                <w:szCs w:val="24"/>
              </w:rPr>
              <w:t>规格型号（如涉及）</w:t>
            </w:r>
            <w:bookmarkEnd w:id="28"/>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报价折扣率（</w:t>
            </w:r>
            <w:r>
              <w:rPr>
                <w:rFonts w:ascii="仿宋" w:eastAsia="仿宋" w:hAnsi="仿宋" w:cs="仿宋" w:hint="eastAsia"/>
                <w:b/>
                <w:color w:val="000000" w:themeColor="text1"/>
                <w:sz w:val="24"/>
                <w:szCs w:val="24"/>
              </w:rPr>
              <w:t>%</w:t>
            </w:r>
            <w:r>
              <w:rPr>
                <w:rFonts w:ascii="仿宋" w:eastAsia="仿宋" w:hAnsi="仿宋" w:cs="仿宋" w:hint="eastAsia"/>
                <w:b/>
                <w:color w:val="000000" w:themeColor="text1"/>
                <w:sz w:val="24"/>
                <w:szCs w:val="24"/>
              </w:rPr>
              <w:t>）</w:t>
            </w: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成交单价（元）</w:t>
            </w:r>
          </w:p>
          <w:p w:rsidR="00E176AC" w:rsidRDefault="00930F35">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（四舍五入保留小数点</w:t>
            </w:r>
            <w:bookmarkStart w:id="29" w:name="_GoBack"/>
            <w:bookmarkEnd w:id="29"/>
            <w:r>
              <w:rPr>
                <w:rFonts w:ascii="仿宋" w:eastAsia="仿宋" w:hAnsi="仿宋" w:cs="仿宋" w:hint="eastAsia"/>
                <w:b/>
                <w:color w:val="000000" w:themeColor="text1"/>
                <w:sz w:val="24"/>
                <w:szCs w:val="24"/>
              </w:rPr>
              <w:t>后</w:t>
            </w:r>
            <w:r>
              <w:rPr>
                <w:rFonts w:ascii="仿宋" w:eastAsia="仿宋" w:hAnsi="仿宋" w:cs="仿宋" w:hint="eastAsia"/>
                <w:b/>
                <w:color w:val="000000" w:themeColor="text1"/>
                <w:sz w:val="24"/>
                <w:szCs w:val="24"/>
              </w:rPr>
              <w:t>1</w:t>
            </w:r>
            <w:r>
              <w:rPr>
                <w:rFonts w:ascii="仿宋" w:eastAsia="仿宋" w:hAnsi="仿宋" w:cs="仿宋" w:hint="eastAsia"/>
                <w:b/>
                <w:color w:val="000000" w:themeColor="text1"/>
                <w:sz w:val="24"/>
                <w:szCs w:val="24"/>
              </w:rPr>
              <w:t>位）</w:t>
            </w: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计价</w:t>
            </w:r>
          </w:p>
          <w:p w:rsidR="00E176AC" w:rsidRDefault="00930F35">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单位</w:t>
            </w:r>
          </w:p>
        </w:tc>
      </w:tr>
      <w:tr w:rsidR="00E176AC">
        <w:trPr>
          <w:cantSplit/>
          <w:trHeight w:val="58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洁厕王</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瓶</w:t>
            </w:r>
          </w:p>
        </w:tc>
      </w:tr>
      <w:tr w:rsidR="00E176AC">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洁厕剂</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瓶</w:t>
            </w:r>
          </w:p>
        </w:tc>
      </w:tr>
      <w:tr w:rsidR="00E176AC">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洗洁精</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桶</w:t>
            </w:r>
          </w:p>
        </w:tc>
      </w:tr>
      <w:tr w:rsidR="00E176AC">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大桶</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洗洁精</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桶</w:t>
            </w:r>
          </w:p>
        </w:tc>
      </w:tr>
      <w:tr w:rsidR="00E176AC">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皂粉</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袋</w:t>
            </w:r>
          </w:p>
        </w:tc>
      </w:tr>
      <w:tr w:rsidR="00E176AC">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6</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蚊香液</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t>套装</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套</w:t>
            </w:r>
          </w:p>
        </w:tc>
      </w:tr>
      <w:tr w:rsidR="00E176AC">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7</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蚊香液</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套</w:t>
            </w:r>
          </w:p>
        </w:tc>
      </w:tr>
      <w:tr w:rsidR="00E176AC">
        <w:trPr>
          <w:cantSplit/>
          <w:trHeight w:val="5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8</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蚊香</w:t>
            </w: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930F35">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8"/>
                <w:szCs w:val="28"/>
                <w:lang/>
              </w:rPr>
              <w:t>盒</w:t>
            </w:r>
          </w:p>
        </w:tc>
      </w:tr>
      <w:tr w:rsidR="00E176AC">
        <w:trPr>
          <w:cantSplit/>
          <w:trHeight w:val="5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E176AC" w:rsidRDefault="00930F35">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60"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2091"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left"/>
              <w:rPr>
                <w:rFonts w:ascii="仿宋" w:eastAsia="仿宋" w:hAnsi="仿宋" w:cs="仿宋"/>
                <w:sz w:val="24"/>
                <w:szCs w:val="24"/>
              </w:rPr>
            </w:pPr>
          </w:p>
        </w:tc>
        <w:tc>
          <w:tcPr>
            <w:tcW w:w="184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E176AC" w:rsidRDefault="00E176AC">
            <w:pPr>
              <w:snapToGrid w:val="0"/>
              <w:spacing w:line="360" w:lineRule="auto"/>
              <w:jc w:val="center"/>
              <w:rPr>
                <w:rFonts w:ascii="仿宋" w:eastAsia="仿宋" w:hAnsi="仿宋" w:cs="仿宋"/>
                <w:sz w:val="24"/>
                <w:szCs w:val="24"/>
              </w:rPr>
            </w:pPr>
          </w:p>
        </w:tc>
      </w:tr>
    </w:tbl>
    <w:p w:rsidR="00E176AC" w:rsidRDefault="00E176AC">
      <w:pPr>
        <w:adjustRightInd w:val="0"/>
        <w:spacing w:line="360" w:lineRule="auto"/>
        <w:rPr>
          <w:rFonts w:ascii="仿宋" w:eastAsia="仿宋" w:hAnsi="仿宋" w:cs="仿宋"/>
          <w:bCs/>
          <w:spacing w:val="8"/>
          <w:sz w:val="24"/>
          <w:szCs w:val="24"/>
        </w:rPr>
      </w:pPr>
    </w:p>
    <w:p w:rsidR="00E176AC" w:rsidRDefault="00930F35">
      <w:pPr>
        <w:adjustRightInd w:val="0"/>
        <w:spacing w:line="360" w:lineRule="auto"/>
        <w:rPr>
          <w:rFonts w:ascii="仿宋" w:eastAsia="仿宋" w:hAnsi="仿宋" w:cs="仿宋"/>
          <w:bCs/>
          <w:spacing w:val="8"/>
          <w:sz w:val="24"/>
          <w:szCs w:val="24"/>
        </w:rPr>
      </w:pPr>
      <w:r>
        <w:rPr>
          <w:rFonts w:ascii="仿宋" w:eastAsia="仿宋" w:hAnsi="仿宋" w:cs="仿宋" w:hint="eastAsia"/>
          <w:bCs/>
          <w:spacing w:val="8"/>
          <w:sz w:val="24"/>
          <w:szCs w:val="24"/>
        </w:rPr>
        <w:t>注：</w:t>
      </w:r>
      <w:r>
        <w:rPr>
          <w:rFonts w:ascii="仿宋" w:eastAsia="仿宋" w:hAnsi="仿宋" w:cs="仿宋" w:hint="eastAsia"/>
          <w:bCs/>
          <w:spacing w:val="8"/>
          <w:sz w:val="24"/>
          <w:szCs w:val="24"/>
        </w:rPr>
        <w:t>1</w:t>
      </w:r>
      <w:r>
        <w:rPr>
          <w:rFonts w:ascii="仿宋" w:eastAsia="仿宋" w:hAnsi="仿宋" w:cs="仿宋" w:hint="eastAsia"/>
          <w:bCs/>
          <w:spacing w:val="8"/>
          <w:sz w:val="24"/>
          <w:szCs w:val="24"/>
        </w:rPr>
        <w:t>、询价人必须按上表的格式详细报出询价总价的各个组成部分的报价并具体填写表格内容，否则作无效询价处理。</w:t>
      </w:r>
    </w:p>
    <w:p w:rsidR="00E176AC" w:rsidRDefault="00930F35">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“报价一览表”为多页的，每页均需由法定代表人</w:t>
      </w:r>
      <w:r>
        <w:rPr>
          <w:rFonts w:ascii="仿宋" w:eastAsia="仿宋" w:hAnsi="仿宋" w:cs="仿宋" w:hint="eastAsia"/>
          <w:sz w:val="24"/>
          <w:szCs w:val="24"/>
        </w:rPr>
        <w:t>/</w:t>
      </w:r>
      <w:r>
        <w:rPr>
          <w:rFonts w:ascii="仿宋" w:eastAsia="仿宋" w:hAnsi="仿宋" w:cs="仿宋" w:hint="eastAsia"/>
          <w:sz w:val="24"/>
          <w:szCs w:val="24"/>
        </w:rPr>
        <w:t>单位负责人或授权代表签字或盖供应商印章。</w:t>
      </w:r>
    </w:p>
    <w:p w:rsidR="00E176AC" w:rsidRDefault="00930F35">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rPr>
        <w:t>3</w:t>
      </w:r>
      <w:r>
        <w:rPr>
          <w:rFonts w:ascii="仿宋" w:eastAsia="仿宋" w:hAnsi="仿宋" w:cs="仿宋" w:hint="eastAsia"/>
          <w:bCs/>
          <w:sz w:val="24"/>
          <w:szCs w:val="24"/>
        </w:rPr>
        <w:t>、</w:t>
      </w:r>
      <w:r>
        <w:rPr>
          <w:rFonts w:ascii="仿宋" w:eastAsia="仿宋" w:hAnsi="仿宋" w:cs="仿宋" w:hint="eastAsia"/>
          <w:sz w:val="24"/>
          <w:szCs w:val="24"/>
        </w:rPr>
        <w:t>供应商</w:t>
      </w:r>
      <w:r>
        <w:rPr>
          <w:rFonts w:ascii="仿宋" w:eastAsia="仿宋" w:hAnsi="仿宋" w:cs="仿宋" w:hint="eastAsia"/>
          <w:bCs/>
          <w:sz w:val="24"/>
          <w:szCs w:val="24"/>
        </w:rPr>
        <w:t>自愿按照询价文件规定的各项要求向采购人提供所需货物（服务），保证提供的货物（服务）等的所有权及知识产权等权利无瑕疵，并保证报价不高于市场平均价。</w:t>
      </w:r>
    </w:p>
    <w:p w:rsidR="00E176AC" w:rsidRDefault="00930F3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、一旦我方成交，我方将严格履行合同规定的责任和义务，保证于合同签字生效后</w:t>
      </w:r>
      <w:r>
        <w:rPr>
          <w:rFonts w:ascii="仿宋" w:eastAsia="仿宋" w:hAnsi="仿宋" w:cs="仿宋" w:hint="eastAsia"/>
          <w:sz w:val="24"/>
          <w:szCs w:val="24"/>
        </w:rPr>
        <w:lastRenderedPageBreak/>
        <w:t>按照合同规定履行义务；</w:t>
      </w:r>
    </w:p>
    <w:p w:rsidR="00E176AC" w:rsidRDefault="00930F3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、我方报价为本采购项目合同下所有费用，是采购人最终验收合格后的总包干价。</w:t>
      </w:r>
    </w:p>
    <w:p w:rsidR="00E176AC" w:rsidRDefault="00930F35">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、评审委员会认为我方报价低于成本，我方将按照评审委员会要求积极配合提供相关证明材料；并接受评审委员会的评审认定。</w:t>
      </w:r>
    </w:p>
    <w:p w:rsidR="00E176AC" w:rsidRDefault="00930F35">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w:t>
      </w:r>
    </w:p>
    <w:p w:rsidR="00E176AC" w:rsidRDefault="00930F35" w:rsidP="005F5F7E">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E176AC" w:rsidRDefault="00930F35" w:rsidP="005F5F7E">
      <w:pPr>
        <w:spacing w:line="360" w:lineRule="auto"/>
        <w:ind w:firstLineChars="257" w:firstLine="617"/>
      </w:pPr>
      <w:r>
        <w:rPr>
          <w:rFonts w:ascii="仿宋" w:eastAsia="仿宋" w:hAnsi="仿宋" w:cs="仿宋" w:hint="eastAsia"/>
          <w:sz w:val="24"/>
          <w:szCs w:val="24"/>
        </w:rPr>
        <w:t>日期：</w:t>
      </w:r>
      <w:r>
        <w:rPr>
          <w:rFonts w:ascii="仿宋" w:eastAsia="仿宋" w:hAnsi="仿宋" w:cs="仿宋" w:hint="eastAsia"/>
          <w:sz w:val="24"/>
          <w:szCs w:val="24"/>
        </w:rPr>
        <w:t xml:space="preserve"> </w:t>
      </w:r>
    </w:p>
    <w:p w:rsidR="00E176AC" w:rsidRDefault="00E176AC"/>
    <w:p w:rsidR="00E176AC" w:rsidRDefault="00E176AC">
      <w:pPr>
        <w:spacing w:line="360" w:lineRule="auto"/>
        <w:rPr>
          <w:rFonts w:ascii="仿宋" w:eastAsia="仿宋" w:hAnsi="仿宋" w:cs="仿宋"/>
          <w:sz w:val="24"/>
          <w:szCs w:val="24"/>
        </w:rPr>
        <w:sectPr w:rsidR="00E176AC">
          <w:footerReference w:type="default" r:id="rId15"/>
          <w:pgSz w:w="11907" w:h="16840"/>
          <w:pgMar w:top="1440" w:right="1134" w:bottom="1440" w:left="1418" w:header="720" w:footer="720" w:gutter="0"/>
          <w:cols w:space="720"/>
          <w:docGrid w:linePitch="312"/>
        </w:sectPr>
      </w:pPr>
    </w:p>
    <w:p w:rsidR="00E176AC" w:rsidRDefault="00930F35">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hint="eastAsia"/>
          <w:bCs/>
          <w:sz w:val="24"/>
          <w:szCs w:val="24"/>
        </w:rPr>
        <w:t>5</w:t>
      </w:r>
    </w:p>
    <w:p w:rsidR="00E176AC" w:rsidRDefault="00E176AC">
      <w:pPr>
        <w:spacing w:line="360" w:lineRule="auto"/>
        <w:rPr>
          <w:rFonts w:ascii="仿宋" w:eastAsia="仿宋" w:hAnsi="仿宋" w:cs="仿宋"/>
          <w:b/>
          <w:bCs/>
          <w:sz w:val="32"/>
          <w:szCs w:val="32"/>
        </w:rPr>
      </w:pPr>
    </w:p>
    <w:p w:rsidR="00E176AC" w:rsidRDefault="00930F35">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E176AC" w:rsidRDefault="00930F35">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w:t>
      </w:r>
    </w:p>
    <w:p w:rsidR="00E176AC" w:rsidRDefault="00930F35">
      <w:pPr>
        <w:pStyle w:val="5"/>
        <w:spacing w:line="360" w:lineRule="auto"/>
        <w:rPr>
          <w:rFonts w:ascii="仿宋" w:eastAsia="仿宋" w:hAnsi="仿宋" w:cs="仿宋"/>
          <w:b w:val="0"/>
          <w:bCs/>
          <w:sz w:val="28"/>
        </w:rPr>
      </w:pPr>
      <w:r>
        <w:rPr>
          <w:rFonts w:ascii="仿宋" w:eastAsia="仿宋" w:hAnsi="仿宋" w:cs="仿宋" w:hint="eastAsia"/>
          <w:b w:val="0"/>
          <w:bCs/>
          <w:sz w:val="28"/>
        </w:rPr>
        <w:t>采购项目编号：</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2894"/>
        <w:gridCol w:w="2711"/>
        <w:gridCol w:w="2517"/>
      </w:tblGrid>
      <w:tr w:rsidR="00E176AC">
        <w:trPr>
          <w:trHeight w:val="605"/>
        </w:trPr>
        <w:tc>
          <w:tcPr>
            <w:tcW w:w="976" w:type="dxa"/>
            <w:tcBorders>
              <w:top w:val="single" w:sz="4" w:space="0" w:color="auto"/>
              <w:left w:val="single" w:sz="4" w:space="0" w:color="auto"/>
              <w:bottom w:val="single" w:sz="4" w:space="0" w:color="auto"/>
              <w:right w:val="single" w:sz="4" w:space="0" w:color="auto"/>
            </w:tcBorders>
            <w:noWrap/>
            <w:vAlign w:val="center"/>
          </w:tcPr>
          <w:p w:rsidR="00E176AC" w:rsidRDefault="00E176AC">
            <w:pPr>
              <w:pStyle w:val="af2"/>
              <w:spacing w:line="360" w:lineRule="auto"/>
              <w:jc w:val="center"/>
              <w:rPr>
                <w:rFonts w:ascii="仿宋" w:eastAsia="仿宋" w:hAnsi="仿宋" w:cs="仿宋"/>
              </w:rPr>
            </w:pPr>
          </w:p>
          <w:p w:rsidR="00E176AC" w:rsidRDefault="00930F35">
            <w:pPr>
              <w:pStyle w:val="af2"/>
              <w:spacing w:line="360" w:lineRule="auto"/>
              <w:jc w:val="center"/>
              <w:rPr>
                <w:rFonts w:ascii="仿宋" w:eastAsia="仿宋" w:hAnsi="仿宋" w:cs="仿宋"/>
              </w:rPr>
            </w:pPr>
            <w:r>
              <w:rPr>
                <w:rFonts w:ascii="仿宋" w:eastAsia="仿宋" w:hAnsi="仿宋" w:cs="仿宋" w:hint="eastAsia"/>
              </w:rPr>
              <w:t>序号</w:t>
            </w:r>
          </w:p>
        </w:tc>
        <w:tc>
          <w:tcPr>
            <w:tcW w:w="2894" w:type="dxa"/>
            <w:tcBorders>
              <w:top w:val="single" w:sz="4" w:space="0" w:color="auto"/>
              <w:left w:val="single" w:sz="4" w:space="0" w:color="auto"/>
              <w:bottom w:val="single" w:sz="4" w:space="0" w:color="auto"/>
              <w:right w:val="single" w:sz="4" w:space="0" w:color="auto"/>
            </w:tcBorders>
            <w:noWrap/>
            <w:vAlign w:val="center"/>
          </w:tcPr>
          <w:p w:rsidR="00E176AC" w:rsidRDefault="00930F35">
            <w:pPr>
              <w:pStyle w:val="af1"/>
              <w:spacing w:line="360" w:lineRule="auto"/>
              <w:ind w:firstLineChars="0" w:firstLine="0"/>
              <w:jc w:val="center"/>
              <w:rPr>
                <w:rFonts w:ascii="仿宋" w:eastAsia="仿宋" w:hAnsi="仿宋" w:cs="仿宋"/>
              </w:rPr>
            </w:pPr>
            <w:r>
              <w:rPr>
                <w:rFonts w:ascii="仿宋" w:eastAsia="仿宋" w:hAnsi="仿宋" w:cs="仿宋" w:hint="eastAsia"/>
              </w:rPr>
              <w:t>询价文件</w:t>
            </w: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rPr>
              <w:t>要求</w:t>
            </w:r>
          </w:p>
        </w:tc>
        <w:tc>
          <w:tcPr>
            <w:tcW w:w="2711" w:type="dxa"/>
            <w:tcBorders>
              <w:top w:val="single" w:sz="4" w:space="0" w:color="auto"/>
              <w:left w:val="single" w:sz="4" w:space="0" w:color="auto"/>
              <w:bottom w:val="single" w:sz="4" w:space="0" w:color="auto"/>
              <w:right w:val="single" w:sz="4" w:space="0" w:color="auto"/>
            </w:tcBorders>
            <w:noWrap/>
            <w:vAlign w:val="center"/>
          </w:tcPr>
          <w:p w:rsidR="00E176AC" w:rsidRDefault="00930F35">
            <w:pPr>
              <w:pStyle w:val="af2"/>
              <w:spacing w:line="360" w:lineRule="auto"/>
              <w:jc w:val="center"/>
              <w:rPr>
                <w:rFonts w:ascii="仿宋" w:eastAsia="仿宋" w:hAnsi="仿宋" w:cs="仿宋"/>
              </w:rPr>
            </w:pPr>
            <w:r>
              <w:rPr>
                <w:rFonts w:ascii="仿宋" w:eastAsia="仿宋" w:hAnsi="仿宋" w:cs="仿宋" w:hint="eastAsia"/>
              </w:rPr>
              <w:t>供应商</w:t>
            </w:r>
            <w:r>
              <w:rPr>
                <w:rFonts w:ascii="仿宋" w:eastAsia="仿宋" w:hAnsi="仿宋" w:cs="仿宋" w:hint="eastAsia"/>
              </w:rPr>
              <w:t>应答</w:t>
            </w:r>
            <w:r>
              <w:rPr>
                <w:rFonts w:ascii="仿宋" w:eastAsia="仿宋" w:hAnsi="仿宋" w:cs="仿宋" w:hint="eastAsia"/>
              </w:rPr>
              <w:t>内容</w:t>
            </w:r>
          </w:p>
        </w:tc>
        <w:tc>
          <w:tcPr>
            <w:tcW w:w="2517" w:type="dxa"/>
            <w:tcBorders>
              <w:top w:val="single" w:sz="4" w:space="0" w:color="auto"/>
              <w:left w:val="single" w:sz="4" w:space="0" w:color="auto"/>
              <w:bottom w:val="single" w:sz="4" w:space="0" w:color="auto"/>
              <w:right w:val="single" w:sz="4" w:space="0" w:color="auto"/>
            </w:tcBorders>
            <w:noWrap/>
            <w:vAlign w:val="center"/>
          </w:tcPr>
          <w:p w:rsidR="00E176AC" w:rsidRDefault="00930F35">
            <w:pPr>
              <w:pStyle w:val="af2"/>
              <w:spacing w:line="360" w:lineRule="auto"/>
              <w:jc w:val="center"/>
              <w:rPr>
                <w:rFonts w:ascii="仿宋" w:eastAsia="仿宋" w:hAnsi="仿宋" w:cs="仿宋"/>
              </w:rPr>
            </w:pPr>
            <w:r>
              <w:rPr>
                <w:rFonts w:ascii="仿宋" w:eastAsia="仿宋" w:hAnsi="仿宋" w:cs="仿宋" w:hint="eastAsia"/>
                <w:bCs/>
                <w:spacing w:val="8"/>
              </w:rPr>
              <w:t>正</w:t>
            </w:r>
            <w:r>
              <w:rPr>
                <w:rFonts w:ascii="仿宋" w:eastAsia="仿宋" w:hAnsi="仿宋" w:cs="仿宋" w:hint="eastAsia"/>
                <w:bCs/>
                <w:spacing w:val="8"/>
              </w:rPr>
              <w:t>/</w:t>
            </w:r>
            <w:r>
              <w:rPr>
                <w:rFonts w:ascii="仿宋" w:eastAsia="仿宋" w:hAnsi="仿宋" w:cs="仿宋" w:hint="eastAsia"/>
                <w:bCs/>
                <w:spacing w:val="8"/>
              </w:rPr>
              <w:t>负或无偏离</w:t>
            </w:r>
          </w:p>
        </w:tc>
      </w:tr>
      <w:tr w:rsidR="00E176AC">
        <w:trPr>
          <w:trHeight w:val="572"/>
        </w:trPr>
        <w:tc>
          <w:tcPr>
            <w:tcW w:w="976"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vAlign w:val="center"/>
          </w:tcPr>
          <w:p w:rsidR="00E176AC" w:rsidRDefault="00E176AC">
            <w:pPr>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r>
      <w:tr w:rsidR="00E176AC">
        <w:trPr>
          <w:trHeight w:val="622"/>
        </w:trPr>
        <w:tc>
          <w:tcPr>
            <w:tcW w:w="976"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r>
      <w:tr w:rsidR="00E176AC">
        <w:trPr>
          <w:trHeight w:val="615"/>
        </w:trPr>
        <w:tc>
          <w:tcPr>
            <w:tcW w:w="976"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E176AC" w:rsidRDefault="00E176AC">
            <w:pPr>
              <w:pStyle w:val="af2"/>
              <w:spacing w:line="360" w:lineRule="auto"/>
              <w:rPr>
                <w:rFonts w:ascii="仿宋" w:eastAsia="仿宋" w:hAnsi="仿宋" w:cs="仿宋"/>
              </w:rPr>
            </w:pPr>
          </w:p>
        </w:tc>
      </w:tr>
    </w:tbl>
    <w:p w:rsidR="00E176AC" w:rsidRDefault="00E176AC">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E176AC" w:rsidRDefault="00E176AC">
      <w:pPr>
        <w:spacing w:line="360" w:lineRule="auto"/>
        <w:rPr>
          <w:rFonts w:ascii="仿宋" w:eastAsia="仿宋" w:hAnsi="仿宋" w:cs="仿宋"/>
          <w:b/>
          <w:sz w:val="28"/>
          <w:szCs w:val="28"/>
        </w:rPr>
      </w:pPr>
    </w:p>
    <w:p w:rsidR="00E176AC" w:rsidRDefault="00930F3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w:t>
      </w:r>
      <w:r>
        <w:rPr>
          <w:rFonts w:ascii="仿宋" w:eastAsia="仿宋" w:hAnsi="仿宋" w:cs="仿宋" w:hint="eastAsia"/>
          <w:sz w:val="28"/>
          <w:szCs w:val="28"/>
        </w:rPr>
        <w:t xml:space="preserve">1. </w:t>
      </w:r>
      <w:r>
        <w:rPr>
          <w:rFonts w:ascii="仿宋" w:eastAsia="仿宋" w:hAnsi="仿宋" w:cs="仿宋" w:hint="eastAsia"/>
          <w:sz w:val="28"/>
          <w:szCs w:val="28"/>
        </w:rPr>
        <w:t>供应商必须把询价文件的所有技术、服务要求</w:t>
      </w:r>
      <w:r>
        <w:rPr>
          <w:rFonts w:ascii="仿宋" w:eastAsia="仿宋" w:hAnsi="仿宋" w:cs="仿宋" w:hint="eastAsia"/>
          <w:sz w:val="28"/>
          <w:szCs w:val="28"/>
        </w:rPr>
        <w:t>内容</w:t>
      </w:r>
      <w:r>
        <w:rPr>
          <w:rFonts w:ascii="仿宋" w:eastAsia="仿宋" w:hAnsi="仿宋" w:cs="仿宋" w:hint="eastAsia"/>
          <w:sz w:val="28"/>
          <w:szCs w:val="28"/>
        </w:rPr>
        <w:t>列入此表。</w:t>
      </w:r>
    </w:p>
    <w:p w:rsidR="00E176AC" w:rsidRDefault="00930F3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按照询价文件技术、服务要求的</w:t>
      </w:r>
      <w:r>
        <w:rPr>
          <w:rFonts w:ascii="仿宋" w:eastAsia="仿宋" w:hAnsi="仿宋" w:cs="仿宋" w:hint="eastAsia"/>
          <w:sz w:val="28"/>
          <w:szCs w:val="28"/>
        </w:rPr>
        <w:t>内容</w:t>
      </w:r>
      <w:r>
        <w:rPr>
          <w:rFonts w:ascii="仿宋" w:eastAsia="仿宋" w:hAnsi="仿宋" w:cs="仿宋" w:hint="eastAsia"/>
          <w:sz w:val="28"/>
          <w:szCs w:val="28"/>
        </w:rPr>
        <w:t>对应填写</w:t>
      </w:r>
      <w:r>
        <w:rPr>
          <w:rFonts w:ascii="仿宋" w:eastAsia="仿宋" w:hAnsi="仿宋" w:cs="仿宋" w:hint="eastAsia"/>
          <w:sz w:val="28"/>
          <w:szCs w:val="28"/>
        </w:rPr>
        <w:t>，</w:t>
      </w:r>
      <w:r>
        <w:rPr>
          <w:rFonts w:ascii="仿宋" w:eastAsia="仿宋" w:hAnsi="仿宋" w:cs="仿宋" w:hint="eastAsia"/>
          <w:sz w:val="28"/>
          <w:szCs w:val="28"/>
        </w:rPr>
        <w:t>并逐页盖章或加盖骑缝章</w:t>
      </w:r>
      <w:r>
        <w:rPr>
          <w:rFonts w:ascii="仿宋" w:eastAsia="仿宋" w:hAnsi="仿宋" w:cs="仿宋" w:hint="eastAsia"/>
          <w:sz w:val="28"/>
          <w:szCs w:val="28"/>
        </w:rPr>
        <w:t>。</w:t>
      </w:r>
    </w:p>
    <w:p w:rsidR="00E176AC" w:rsidRDefault="00930F3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、供应商必须据实填写，不得虚假填写，否则将取消其成交资格。</w:t>
      </w:r>
    </w:p>
    <w:p w:rsidR="00E176AC" w:rsidRDefault="00E176AC" w:rsidP="005F5F7E">
      <w:pPr>
        <w:spacing w:line="360" w:lineRule="auto"/>
        <w:ind w:firstLineChars="200" w:firstLine="562"/>
        <w:rPr>
          <w:rFonts w:ascii="仿宋" w:eastAsia="仿宋" w:hAnsi="仿宋" w:cs="仿宋"/>
          <w:b/>
          <w:sz w:val="28"/>
          <w:szCs w:val="28"/>
        </w:rPr>
      </w:pPr>
    </w:p>
    <w:p w:rsidR="00E176AC" w:rsidRDefault="00E176AC">
      <w:pPr>
        <w:adjustRightInd w:val="0"/>
        <w:spacing w:line="360" w:lineRule="auto"/>
        <w:ind w:firstLineChars="200" w:firstLine="560"/>
        <w:jc w:val="left"/>
        <w:rPr>
          <w:rFonts w:ascii="仿宋" w:eastAsia="仿宋" w:hAnsi="仿宋" w:cs="仿宋"/>
          <w:color w:val="000000"/>
          <w:sz w:val="28"/>
          <w:szCs w:val="28"/>
        </w:rPr>
      </w:pPr>
    </w:p>
    <w:p w:rsidR="00E176AC" w:rsidRDefault="00930F35">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E176AC" w:rsidRDefault="00930F35">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E176AC" w:rsidRDefault="00930F35">
      <w:pPr>
        <w:adjustRightInd w:val="0"/>
        <w:spacing w:line="360" w:lineRule="auto"/>
        <w:ind w:firstLineChars="200" w:firstLine="560"/>
        <w:jc w:val="left"/>
        <w:rPr>
          <w:rFonts w:ascii="仿宋" w:eastAsia="仿宋" w:hAnsi="仿宋" w:cs="仿宋"/>
          <w:bCs/>
          <w:sz w:val="24"/>
          <w:szCs w:val="24"/>
        </w:rPr>
      </w:pPr>
      <w:r>
        <w:rPr>
          <w:rFonts w:ascii="仿宋" w:eastAsia="仿宋" w:hAnsi="仿宋" w:cs="仿宋" w:hint="eastAsia"/>
          <w:bCs/>
          <w:sz w:val="28"/>
          <w:szCs w:val="28"/>
        </w:rPr>
        <w:t>日期</w:t>
      </w:r>
      <w:r>
        <w:rPr>
          <w:rFonts w:ascii="仿宋" w:eastAsia="仿宋" w:hAnsi="仿宋" w:cs="仿宋" w:hint="eastAsia"/>
          <w:bCs/>
          <w:sz w:val="28"/>
          <w:szCs w:val="28"/>
        </w:rPr>
        <w:t>:</w:t>
      </w:r>
    </w:p>
    <w:p w:rsidR="00E176AC" w:rsidRDefault="00E176AC">
      <w:pPr>
        <w:spacing w:line="360" w:lineRule="auto"/>
        <w:rPr>
          <w:rFonts w:ascii="仿宋" w:eastAsia="仿宋" w:hAnsi="仿宋" w:cs="仿宋"/>
          <w:bCs/>
          <w:sz w:val="24"/>
          <w:szCs w:val="24"/>
        </w:rPr>
      </w:pPr>
    </w:p>
    <w:p w:rsidR="00E176AC" w:rsidRDefault="00E176AC">
      <w:pPr>
        <w:spacing w:line="360" w:lineRule="auto"/>
        <w:rPr>
          <w:rFonts w:ascii="仿宋" w:eastAsia="仿宋" w:hAnsi="仿宋" w:cs="仿宋"/>
          <w:bCs/>
          <w:sz w:val="24"/>
          <w:szCs w:val="24"/>
        </w:rPr>
      </w:pPr>
    </w:p>
    <w:p w:rsidR="00E176AC" w:rsidRDefault="00930F35">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hint="eastAsia"/>
          <w:bCs/>
          <w:sz w:val="24"/>
          <w:szCs w:val="24"/>
        </w:rPr>
        <w:t>6</w:t>
      </w:r>
    </w:p>
    <w:p w:rsidR="00E176AC" w:rsidRDefault="00930F35" w:rsidP="005F5F7E">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w:t>
      </w:r>
      <w:r>
        <w:rPr>
          <w:rFonts w:ascii="仿宋" w:eastAsia="仿宋" w:hAnsi="仿宋" w:cs="仿宋" w:hint="eastAsia"/>
          <w:b/>
          <w:sz w:val="32"/>
          <w:szCs w:val="32"/>
        </w:rPr>
        <w:t>要求</w:t>
      </w:r>
      <w:r>
        <w:rPr>
          <w:rFonts w:ascii="仿宋" w:eastAsia="仿宋" w:hAnsi="仿宋" w:cs="仿宋" w:hint="eastAsia"/>
          <w:b/>
          <w:sz w:val="32"/>
          <w:szCs w:val="32"/>
        </w:rPr>
        <w:t>应答表</w:t>
      </w:r>
    </w:p>
    <w:p w:rsidR="00E176AC" w:rsidRDefault="00930F35">
      <w:pPr>
        <w:pStyle w:val="5"/>
        <w:spacing w:line="360" w:lineRule="auto"/>
        <w:rPr>
          <w:rFonts w:ascii="仿宋" w:eastAsia="仿宋" w:hAnsi="仿宋" w:cs="仿宋"/>
          <w:sz w:val="28"/>
        </w:rPr>
      </w:pPr>
      <w:r>
        <w:rPr>
          <w:rFonts w:ascii="仿宋" w:eastAsia="仿宋" w:hAnsi="仿宋" w:cs="仿宋" w:hint="eastAsia"/>
          <w:b w:val="0"/>
          <w:bCs/>
          <w:sz w:val="28"/>
        </w:rPr>
        <w:t>采购项目名称：</w:t>
      </w:r>
    </w:p>
    <w:p w:rsidR="00E176AC" w:rsidRDefault="00930F35">
      <w:pPr>
        <w:pStyle w:val="5"/>
        <w:spacing w:line="360" w:lineRule="auto"/>
        <w:rPr>
          <w:rFonts w:ascii="仿宋" w:eastAsia="仿宋" w:hAnsi="仿宋" w:cs="仿宋"/>
          <w:sz w:val="28"/>
        </w:rPr>
      </w:pPr>
      <w:r>
        <w:rPr>
          <w:rFonts w:ascii="仿宋" w:eastAsia="仿宋" w:hAnsi="仿宋" w:cs="仿宋" w:hint="eastAsia"/>
          <w:b w:val="0"/>
          <w:bCs/>
          <w:sz w:val="28"/>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E176AC">
        <w:trPr>
          <w:trHeight w:val="620"/>
          <w:jc w:val="center"/>
        </w:trPr>
        <w:tc>
          <w:tcPr>
            <w:tcW w:w="956" w:type="dxa"/>
            <w:noWrap/>
            <w:vAlign w:val="center"/>
          </w:tcPr>
          <w:p w:rsidR="00E176AC" w:rsidRDefault="00930F35">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E176AC" w:rsidRDefault="00930F35">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sz w:val="24"/>
              </w:rPr>
              <w:t>询价文件</w:t>
            </w:r>
            <w:r>
              <w:rPr>
                <w:rFonts w:ascii="仿宋" w:eastAsia="仿宋" w:hAnsi="仿宋" w:cs="仿宋" w:hint="eastAsia"/>
                <w:b/>
                <w:sz w:val="28"/>
                <w:szCs w:val="28"/>
              </w:rPr>
              <w:t>第八章</w:t>
            </w:r>
            <w:r>
              <w:rPr>
                <w:rFonts w:ascii="仿宋" w:eastAsia="仿宋" w:hAnsi="仿宋" w:cs="仿宋" w:hint="eastAsia"/>
                <w:b/>
                <w:sz w:val="28"/>
                <w:szCs w:val="28"/>
              </w:rPr>
              <w:t xml:space="preserve"> </w:t>
            </w:r>
          </w:p>
          <w:p w:rsidR="00E176AC" w:rsidRDefault="00930F35">
            <w:pPr>
              <w:spacing w:line="360" w:lineRule="auto"/>
              <w:jc w:val="center"/>
              <w:rPr>
                <w:rFonts w:ascii="仿宋" w:eastAsia="仿宋" w:hAnsi="仿宋" w:cs="仿宋"/>
                <w:sz w:val="24"/>
                <w:szCs w:val="24"/>
              </w:rPr>
            </w:pPr>
            <w:r>
              <w:rPr>
                <w:rFonts w:ascii="仿宋" w:eastAsia="仿宋" w:hAnsi="仿宋" w:cs="仿宋" w:hint="eastAsia"/>
                <w:sz w:val="24"/>
                <w:szCs w:val="24"/>
              </w:rPr>
              <w:t>要求</w:t>
            </w:r>
          </w:p>
        </w:tc>
        <w:tc>
          <w:tcPr>
            <w:tcW w:w="2795" w:type="dxa"/>
            <w:noWrap/>
            <w:vAlign w:val="center"/>
          </w:tcPr>
          <w:p w:rsidR="00E176AC" w:rsidRDefault="00930F35">
            <w:pPr>
              <w:spacing w:line="360" w:lineRule="auto"/>
              <w:jc w:val="center"/>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应答</w:t>
            </w:r>
            <w:r>
              <w:rPr>
                <w:rFonts w:ascii="仿宋" w:eastAsia="仿宋" w:hAnsi="仿宋" w:cs="仿宋" w:hint="eastAsia"/>
                <w:sz w:val="24"/>
                <w:szCs w:val="24"/>
              </w:rPr>
              <w:t>内容</w:t>
            </w:r>
          </w:p>
        </w:tc>
        <w:tc>
          <w:tcPr>
            <w:tcW w:w="2795" w:type="dxa"/>
            <w:noWrap/>
            <w:vAlign w:val="center"/>
          </w:tcPr>
          <w:p w:rsidR="00E176AC" w:rsidRDefault="00930F35">
            <w:pPr>
              <w:spacing w:line="360" w:lineRule="auto"/>
              <w:jc w:val="center"/>
              <w:rPr>
                <w:rFonts w:ascii="仿宋" w:eastAsia="仿宋" w:hAnsi="仿宋" w:cs="仿宋"/>
                <w:sz w:val="24"/>
                <w:szCs w:val="24"/>
              </w:rPr>
            </w:pPr>
            <w:r>
              <w:rPr>
                <w:rFonts w:ascii="仿宋" w:eastAsia="仿宋" w:hAnsi="仿宋" w:cs="仿宋" w:hint="eastAsia"/>
                <w:bCs/>
                <w:spacing w:val="8"/>
              </w:rPr>
              <w:t>正</w:t>
            </w:r>
            <w:r>
              <w:rPr>
                <w:rFonts w:ascii="仿宋" w:eastAsia="仿宋" w:hAnsi="仿宋" w:cs="仿宋" w:hint="eastAsia"/>
                <w:bCs/>
                <w:spacing w:val="8"/>
              </w:rPr>
              <w:t>/</w:t>
            </w:r>
            <w:r>
              <w:rPr>
                <w:rFonts w:ascii="仿宋" w:eastAsia="仿宋" w:hAnsi="仿宋" w:cs="仿宋" w:hint="eastAsia"/>
                <w:bCs/>
                <w:spacing w:val="8"/>
              </w:rPr>
              <w:t>负或无偏离</w:t>
            </w:r>
          </w:p>
        </w:tc>
      </w:tr>
      <w:tr w:rsidR="00E176AC">
        <w:trPr>
          <w:trHeight w:val="1080"/>
          <w:jc w:val="center"/>
        </w:trPr>
        <w:tc>
          <w:tcPr>
            <w:tcW w:w="956"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r>
      <w:tr w:rsidR="00E176AC">
        <w:trPr>
          <w:trHeight w:val="1080"/>
          <w:jc w:val="center"/>
        </w:trPr>
        <w:tc>
          <w:tcPr>
            <w:tcW w:w="956"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r>
      <w:tr w:rsidR="00E176AC">
        <w:trPr>
          <w:trHeight w:val="1080"/>
          <w:jc w:val="center"/>
        </w:trPr>
        <w:tc>
          <w:tcPr>
            <w:tcW w:w="956"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r>
      <w:tr w:rsidR="00E176AC">
        <w:trPr>
          <w:trHeight w:val="1080"/>
          <w:jc w:val="center"/>
        </w:trPr>
        <w:tc>
          <w:tcPr>
            <w:tcW w:w="956"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c>
          <w:tcPr>
            <w:tcW w:w="2795" w:type="dxa"/>
            <w:noWrap/>
          </w:tcPr>
          <w:p w:rsidR="00E176AC" w:rsidRDefault="00E176AC">
            <w:pPr>
              <w:spacing w:line="360" w:lineRule="auto"/>
              <w:jc w:val="center"/>
              <w:rPr>
                <w:rFonts w:ascii="仿宋" w:eastAsia="仿宋" w:hAnsi="仿宋" w:cs="仿宋"/>
                <w:sz w:val="24"/>
                <w:szCs w:val="24"/>
              </w:rPr>
            </w:pPr>
          </w:p>
        </w:tc>
      </w:tr>
    </w:tbl>
    <w:p w:rsidR="00E176AC" w:rsidRDefault="00E176AC" w:rsidP="005F5F7E">
      <w:pPr>
        <w:spacing w:line="360" w:lineRule="auto"/>
        <w:ind w:firstLineChars="200" w:firstLine="482"/>
        <w:rPr>
          <w:rFonts w:ascii="仿宋" w:eastAsia="仿宋" w:hAnsi="仿宋" w:cs="仿宋"/>
          <w:b/>
          <w:sz w:val="24"/>
          <w:szCs w:val="24"/>
        </w:rPr>
      </w:pPr>
    </w:p>
    <w:p w:rsidR="00E176AC" w:rsidRDefault="00930F3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w:t>
      </w:r>
      <w:r>
        <w:rPr>
          <w:rFonts w:ascii="仿宋" w:eastAsia="仿宋" w:hAnsi="仿宋" w:cs="仿宋" w:hint="eastAsia"/>
          <w:sz w:val="28"/>
          <w:szCs w:val="28"/>
        </w:rPr>
        <w:t xml:space="preserve">1. </w:t>
      </w:r>
      <w:r>
        <w:rPr>
          <w:rFonts w:ascii="仿宋" w:eastAsia="仿宋" w:hAnsi="仿宋" w:cs="仿宋" w:hint="eastAsia"/>
          <w:sz w:val="28"/>
          <w:szCs w:val="28"/>
        </w:rPr>
        <w:t>供应商必须把询价文件的所有</w:t>
      </w:r>
      <w:r>
        <w:rPr>
          <w:rFonts w:ascii="仿宋" w:eastAsia="仿宋" w:hAnsi="仿宋" w:cs="仿宋" w:hint="eastAsia"/>
          <w:sz w:val="28"/>
          <w:szCs w:val="28"/>
        </w:rPr>
        <w:t>商务</w:t>
      </w:r>
      <w:r>
        <w:rPr>
          <w:rFonts w:ascii="仿宋" w:eastAsia="仿宋" w:hAnsi="仿宋" w:cs="仿宋" w:hint="eastAsia"/>
          <w:sz w:val="28"/>
          <w:szCs w:val="28"/>
        </w:rPr>
        <w:t>要求</w:t>
      </w:r>
      <w:r>
        <w:rPr>
          <w:rFonts w:ascii="仿宋" w:eastAsia="仿宋" w:hAnsi="仿宋" w:cs="仿宋" w:hint="eastAsia"/>
          <w:sz w:val="28"/>
          <w:szCs w:val="28"/>
        </w:rPr>
        <w:t>内容</w:t>
      </w:r>
      <w:r>
        <w:rPr>
          <w:rFonts w:ascii="仿宋" w:eastAsia="仿宋" w:hAnsi="仿宋" w:cs="仿宋" w:hint="eastAsia"/>
          <w:sz w:val="28"/>
          <w:szCs w:val="28"/>
        </w:rPr>
        <w:t>列入此表。</w:t>
      </w:r>
    </w:p>
    <w:p w:rsidR="00E176AC" w:rsidRDefault="00930F3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按照询价文件</w:t>
      </w:r>
      <w:r>
        <w:rPr>
          <w:rFonts w:ascii="仿宋" w:eastAsia="仿宋" w:hAnsi="仿宋" w:cs="仿宋" w:hint="eastAsia"/>
          <w:sz w:val="28"/>
          <w:szCs w:val="28"/>
        </w:rPr>
        <w:t>商务</w:t>
      </w:r>
      <w:r>
        <w:rPr>
          <w:rFonts w:ascii="仿宋" w:eastAsia="仿宋" w:hAnsi="仿宋" w:cs="仿宋" w:hint="eastAsia"/>
          <w:sz w:val="28"/>
          <w:szCs w:val="28"/>
        </w:rPr>
        <w:t>要求的</w:t>
      </w:r>
      <w:r>
        <w:rPr>
          <w:rFonts w:ascii="仿宋" w:eastAsia="仿宋" w:hAnsi="仿宋" w:cs="仿宋" w:hint="eastAsia"/>
          <w:sz w:val="28"/>
          <w:szCs w:val="28"/>
        </w:rPr>
        <w:t>内容</w:t>
      </w:r>
      <w:r>
        <w:rPr>
          <w:rFonts w:ascii="仿宋" w:eastAsia="仿宋" w:hAnsi="仿宋" w:cs="仿宋" w:hint="eastAsia"/>
          <w:sz w:val="28"/>
          <w:szCs w:val="28"/>
        </w:rPr>
        <w:t>对应</w:t>
      </w:r>
      <w:r>
        <w:rPr>
          <w:rFonts w:ascii="仿宋" w:eastAsia="仿宋" w:hAnsi="仿宋" w:cs="仿宋" w:hint="eastAsia"/>
          <w:sz w:val="28"/>
          <w:szCs w:val="28"/>
        </w:rPr>
        <w:t>响应</w:t>
      </w:r>
      <w:r>
        <w:rPr>
          <w:rFonts w:ascii="仿宋" w:eastAsia="仿宋" w:hAnsi="仿宋" w:cs="仿宋" w:hint="eastAsia"/>
          <w:sz w:val="28"/>
          <w:szCs w:val="28"/>
        </w:rPr>
        <w:t>，</w:t>
      </w:r>
      <w:r>
        <w:rPr>
          <w:rFonts w:ascii="仿宋" w:eastAsia="仿宋" w:hAnsi="仿宋" w:cs="仿宋" w:hint="eastAsia"/>
          <w:sz w:val="28"/>
          <w:szCs w:val="28"/>
        </w:rPr>
        <w:t>并逐页盖章或加盖骑缝章</w:t>
      </w:r>
      <w:r>
        <w:rPr>
          <w:rFonts w:ascii="仿宋" w:eastAsia="仿宋" w:hAnsi="仿宋" w:cs="仿宋" w:hint="eastAsia"/>
          <w:sz w:val="28"/>
          <w:szCs w:val="28"/>
        </w:rPr>
        <w:t>。</w:t>
      </w:r>
    </w:p>
    <w:p w:rsidR="00E176AC" w:rsidRDefault="00930F3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供应商必须据实填写，不得虚假填写，否则将取消其成交资格。</w:t>
      </w:r>
    </w:p>
    <w:p w:rsidR="00E176AC" w:rsidRDefault="00E176AC">
      <w:pPr>
        <w:adjustRightInd w:val="0"/>
        <w:spacing w:line="360" w:lineRule="auto"/>
        <w:jc w:val="left"/>
        <w:rPr>
          <w:rFonts w:ascii="仿宋" w:eastAsia="仿宋" w:hAnsi="仿宋" w:cs="仿宋"/>
          <w:color w:val="000000"/>
          <w:sz w:val="28"/>
          <w:szCs w:val="28"/>
        </w:rPr>
      </w:pPr>
    </w:p>
    <w:p w:rsidR="00E176AC" w:rsidRDefault="00930F35">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E176AC" w:rsidRDefault="00930F35">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E176AC" w:rsidRDefault="00930F35">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日期</w:t>
      </w:r>
      <w:r>
        <w:rPr>
          <w:rFonts w:ascii="仿宋" w:eastAsia="仿宋" w:hAnsi="仿宋" w:cs="仿宋" w:hint="eastAsia"/>
          <w:bCs/>
          <w:sz w:val="28"/>
          <w:szCs w:val="28"/>
        </w:rPr>
        <w:t>:</w:t>
      </w:r>
    </w:p>
    <w:p w:rsidR="00E176AC" w:rsidRDefault="00930F35">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30" w:name="_Toc217446089"/>
      <w:r>
        <w:rPr>
          <w:rFonts w:ascii="仿宋" w:eastAsia="仿宋" w:hAnsi="仿宋" w:cs="仿宋" w:hint="eastAsia"/>
          <w:bCs/>
          <w:kern w:val="0"/>
          <w:sz w:val="24"/>
          <w:szCs w:val="24"/>
        </w:rPr>
        <w:lastRenderedPageBreak/>
        <w:t>附件</w:t>
      </w:r>
      <w:r>
        <w:rPr>
          <w:rFonts w:ascii="仿宋" w:eastAsia="仿宋" w:hAnsi="仿宋" w:cs="仿宋" w:hint="eastAsia"/>
          <w:bCs/>
          <w:kern w:val="0"/>
          <w:sz w:val="24"/>
          <w:szCs w:val="24"/>
        </w:rPr>
        <w:t>7</w:t>
      </w:r>
    </w:p>
    <w:p w:rsidR="00E176AC" w:rsidRDefault="00930F35">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30"/>
    </w:p>
    <w:p w:rsidR="00E176AC" w:rsidRDefault="00930F35">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u w:val="single"/>
        </w:rPr>
        <w:t>资格条件未要求业绩的，不填此表</w:t>
      </w:r>
      <w:r>
        <w:rPr>
          <w:rFonts w:ascii="仿宋" w:eastAsia="仿宋" w:hAnsi="仿宋" w:cs="仿宋" w:hint="eastAsia"/>
          <w:b/>
          <w:bCs/>
          <w:color w:val="000000"/>
          <w:sz w:val="32"/>
          <w:szCs w:val="32"/>
        </w:rPr>
        <w:t>）</w:t>
      </w:r>
    </w:p>
    <w:p w:rsidR="00E176AC" w:rsidRDefault="00E176AC">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E176AC">
        <w:trPr>
          <w:cantSplit/>
          <w:trHeight w:val="600"/>
          <w:jc w:val="center"/>
        </w:trPr>
        <w:tc>
          <w:tcPr>
            <w:tcW w:w="720" w:type="dxa"/>
            <w:tcBorders>
              <w:top w:val="single" w:sz="4" w:space="0" w:color="auto"/>
            </w:tcBorders>
            <w:noWrap/>
            <w:vAlign w:val="center"/>
          </w:tcPr>
          <w:p w:rsidR="00E176AC" w:rsidRDefault="00930F35">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E176AC" w:rsidRDefault="00930F35">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E176AC" w:rsidRDefault="00930F35">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E176AC" w:rsidRDefault="00930F35">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E176AC" w:rsidRDefault="00930F35">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E176AC" w:rsidRDefault="00930F35">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E176AC" w:rsidRDefault="00930F35">
            <w:pPr>
              <w:spacing w:line="360" w:lineRule="auto"/>
              <w:rPr>
                <w:rFonts w:ascii="仿宋" w:eastAsia="仿宋" w:hAnsi="仿宋" w:cs="仿宋"/>
                <w:b/>
                <w:color w:val="000000"/>
              </w:rPr>
            </w:pPr>
            <w:r>
              <w:rPr>
                <w:rFonts w:ascii="仿宋" w:eastAsia="仿宋" w:hAnsi="仿宋" w:cs="仿宋" w:hint="eastAsia"/>
                <w:b/>
                <w:color w:val="000000"/>
              </w:rPr>
              <w:t xml:space="preserve">   </w:t>
            </w:r>
            <w:r>
              <w:rPr>
                <w:rFonts w:ascii="仿宋" w:eastAsia="仿宋" w:hAnsi="仿宋" w:cs="仿宋" w:hint="eastAsia"/>
                <w:b/>
                <w:color w:val="000000"/>
              </w:rPr>
              <w:t>备注</w:t>
            </w:r>
          </w:p>
        </w:tc>
      </w:tr>
      <w:tr w:rsidR="00E176AC">
        <w:trPr>
          <w:cantSplit/>
          <w:trHeight w:val="600"/>
          <w:jc w:val="center"/>
        </w:trPr>
        <w:tc>
          <w:tcPr>
            <w:tcW w:w="720" w:type="dxa"/>
            <w:noWrap/>
            <w:vAlign w:val="center"/>
          </w:tcPr>
          <w:p w:rsidR="00E176AC" w:rsidRDefault="00E176AC">
            <w:pPr>
              <w:spacing w:line="360" w:lineRule="auto"/>
              <w:jc w:val="center"/>
              <w:rPr>
                <w:rFonts w:ascii="仿宋" w:eastAsia="仿宋" w:hAnsi="仿宋" w:cs="仿宋"/>
                <w:color w:val="000000"/>
              </w:rPr>
            </w:pPr>
          </w:p>
        </w:tc>
        <w:tc>
          <w:tcPr>
            <w:tcW w:w="1440" w:type="dxa"/>
            <w:noWrap/>
            <w:vAlign w:val="center"/>
          </w:tcPr>
          <w:p w:rsidR="00E176AC" w:rsidRDefault="00E176AC">
            <w:pPr>
              <w:spacing w:line="360" w:lineRule="auto"/>
              <w:jc w:val="center"/>
              <w:rPr>
                <w:rFonts w:ascii="仿宋" w:eastAsia="仿宋" w:hAnsi="仿宋" w:cs="仿宋"/>
                <w:color w:val="000000"/>
              </w:rPr>
            </w:pPr>
          </w:p>
        </w:tc>
        <w:tc>
          <w:tcPr>
            <w:tcW w:w="1320" w:type="dxa"/>
            <w:noWrap/>
            <w:vAlign w:val="center"/>
          </w:tcPr>
          <w:p w:rsidR="00E176AC" w:rsidRDefault="00E176AC">
            <w:pPr>
              <w:spacing w:line="360" w:lineRule="auto"/>
              <w:jc w:val="center"/>
              <w:rPr>
                <w:rFonts w:ascii="仿宋" w:eastAsia="仿宋" w:hAnsi="仿宋" w:cs="仿宋"/>
                <w:color w:val="000000"/>
              </w:rPr>
            </w:pPr>
          </w:p>
        </w:tc>
        <w:tc>
          <w:tcPr>
            <w:tcW w:w="1161" w:type="dxa"/>
            <w:noWrap/>
            <w:vAlign w:val="center"/>
          </w:tcPr>
          <w:p w:rsidR="00E176AC" w:rsidRDefault="00E176AC">
            <w:pPr>
              <w:spacing w:line="360" w:lineRule="auto"/>
              <w:jc w:val="center"/>
              <w:rPr>
                <w:rFonts w:ascii="仿宋" w:eastAsia="仿宋" w:hAnsi="仿宋" w:cs="仿宋"/>
                <w:color w:val="000000"/>
              </w:rPr>
            </w:pPr>
          </w:p>
        </w:tc>
        <w:tc>
          <w:tcPr>
            <w:tcW w:w="1260" w:type="dxa"/>
            <w:noWrap/>
            <w:vAlign w:val="center"/>
          </w:tcPr>
          <w:p w:rsidR="00E176AC" w:rsidRDefault="00E176AC">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600"/>
          <w:jc w:val="center"/>
        </w:trPr>
        <w:tc>
          <w:tcPr>
            <w:tcW w:w="720" w:type="dxa"/>
            <w:noWrap/>
            <w:vAlign w:val="center"/>
          </w:tcPr>
          <w:p w:rsidR="00E176AC" w:rsidRDefault="00E176AC">
            <w:pPr>
              <w:spacing w:line="360" w:lineRule="auto"/>
              <w:jc w:val="center"/>
              <w:rPr>
                <w:rFonts w:ascii="仿宋" w:eastAsia="仿宋" w:hAnsi="仿宋" w:cs="仿宋"/>
                <w:color w:val="000000"/>
              </w:rPr>
            </w:pPr>
          </w:p>
        </w:tc>
        <w:tc>
          <w:tcPr>
            <w:tcW w:w="1440" w:type="dxa"/>
            <w:noWrap/>
            <w:vAlign w:val="center"/>
          </w:tcPr>
          <w:p w:rsidR="00E176AC" w:rsidRDefault="00E176AC">
            <w:pPr>
              <w:spacing w:line="360" w:lineRule="auto"/>
              <w:jc w:val="center"/>
              <w:rPr>
                <w:rFonts w:ascii="仿宋" w:eastAsia="仿宋" w:hAnsi="仿宋" w:cs="仿宋"/>
                <w:color w:val="000000"/>
              </w:rPr>
            </w:pPr>
          </w:p>
        </w:tc>
        <w:tc>
          <w:tcPr>
            <w:tcW w:w="1320" w:type="dxa"/>
            <w:noWrap/>
            <w:vAlign w:val="center"/>
          </w:tcPr>
          <w:p w:rsidR="00E176AC" w:rsidRDefault="00E176AC">
            <w:pPr>
              <w:spacing w:line="360" w:lineRule="auto"/>
              <w:jc w:val="center"/>
              <w:rPr>
                <w:rFonts w:ascii="仿宋" w:eastAsia="仿宋" w:hAnsi="仿宋" w:cs="仿宋"/>
                <w:color w:val="000000"/>
              </w:rPr>
            </w:pPr>
          </w:p>
        </w:tc>
        <w:tc>
          <w:tcPr>
            <w:tcW w:w="1161" w:type="dxa"/>
            <w:noWrap/>
            <w:vAlign w:val="center"/>
          </w:tcPr>
          <w:p w:rsidR="00E176AC" w:rsidRDefault="00E176AC">
            <w:pPr>
              <w:spacing w:line="360" w:lineRule="auto"/>
              <w:jc w:val="center"/>
              <w:rPr>
                <w:rFonts w:ascii="仿宋" w:eastAsia="仿宋" w:hAnsi="仿宋" w:cs="仿宋"/>
                <w:color w:val="000000"/>
              </w:rPr>
            </w:pPr>
          </w:p>
        </w:tc>
        <w:tc>
          <w:tcPr>
            <w:tcW w:w="1260" w:type="dxa"/>
            <w:noWrap/>
            <w:vAlign w:val="center"/>
          </w:tcPr>
          <w:p w:rsidR="00E176AC" w:rsidRDefault="00E176AC">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600"/>
          <w:jc w:val="center"/>
        </w:trPr>
        <w:tc>
          <w:tcPr>
            <w:tcW w:w="720" w:type="dxa"/>
            <w:noWrap/>
            <w:vAlign w:val="center"/>
          </w:tcPr>
          <w:p w:rsidR="00E176AC" w:rsidRDefault="00E176AC">
            <w:pPr>
              <w:spacing w:line="360" w:lineRule="auto"/>
              <w:jc w:val="center"/>
              <w:rPr>
                <w:rFonts w:ascii="仿宋" w:eastAsia="仿宋" w:hAnsi="仿宋" w:cs="仿宋"/>
                <w:color w:val="000000"/>
              </w:rPr>
            </w:pPr>
          </w:p>
        </w:tc>
        <w:tc>
          <w:tcPr>
            <w:tcW w:w="1440" w:type="dxa"/>
            <w:noWrap/>
            <w:vAlign w:val="center"/>
          </w:tcPr>
          <w:p w:rsidR="00E176AC" w:rsidRDefault="00E176AC">
            <w:pPr>
              <w:spacing w:line="360" w:lineRule="auto"/>
              <w:jc w:val="center"/>
              <w:rPr>
                <w:rFonts w:ascii="仿宋" w:eastAsia="仿宋" w:hAnsi="仿宋" w:cs="仿宋"/>
                <w:color w:val="000000"/>
              </w:rPr>
            </w:pPr>
          </w:p>
        </w:tc>
        <w:tc>
          <w:tcPr>
            <w:tcW w:w="1320" w:type="dxa"/>
            <w:noWrap/>
            <w:vAlign w:val="center"/>
          </w:tcPr>
          <w:p w:rsidR="00E176AC" w:rsidRDefault="00E176AC">
            <w:pPr>
              <w:spacing w:line="360" w:lineRule="auto"/>
              <w:jc w:val="center"/>
              <w:rPr>
                <w:rFonts w:ascii="仿宋" w:eastAsia="仿宋" w:hAnsi="仿宋" w:cs="仿宋"/>
                <w:color w:val="000000"/>
              </w:rPr>
            </w:pPr>
          </w:p>
        </w:tc>
        <w:tc>
          <w:tcPr>
            <w:tcW w:w="1161" w:type="dxa"/>
            <w:noWrap/>
            <w:vAlign w:val="center"/>
          </w:tcPr>
          <w:p w:rsidR="00E176AC" w:rsidRDefault="00E176AC">
            <w:pPr>
              <w:spacing w:line="360" w:lineRule="auto"/>
              <w:jc w:val="center"/>
              <w:rPr>
                <w:rFonts w:ascii="仿宋" w:eastAsia="仿宋" w:hAnsi="仿宋" w:cs="仿宋"/>
                <w:color w:val="000000"/>
              </w:rPr>
            </w:pPr>
          </w:p>
        </w:tc>
        <w:tc>
          <w:tcPr>
            <w:tcW w:w="1260" w:type="dxa"/>
            <w:noWrap/>
            <w:vAlign w:val="center"/>
          </w:tcPr>
          <w:p w:rsidR="00E176AC" w:rsidRDefault="00E176AC">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600"/>
          <w:jc w:val="center"/>
        </w:trPr>
        <w:tc>
          <w:tcPr>
            <w:tcW w:w="720" w:type="dxa"/>
            <w:noWrap/>
            <w:vAlign w:val="center"/>
          </w:tcPr>
          <w:p w:rsidR="00E176AC" w:rsidRDefault="00E176AC">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161" w:type="dxa"/>
            <w:noWrap/>
            <w:vAlign w:val="center"/>
          </w:tcPr>
          <w:p w:rsidR="00E176AC" w:rsidRDefault="00E176AC">
            <w:pPr>
              <w:spacing w:line="360" w:lineRule="auto"/>
              <w:jc w:val="center"/>
              <w:rPr>
                <w:rFonts w:ascii="仿宋" w:eastAsia="仿宋" w:hAnsi="仿宋" w:cs="仿宋"/>
                <w:color w:val="000000"/>
              </w:rPr>
            </w:pPr>
          </w:p>
        </w:tc>
        <w:tc>
          <w:tcPr>
            <w:tcW w:w="1260" w:type="dxa"/>
            <w:noWrap/>
            <w:vAlign w:val="center"/>
          </w:tcPr>
          <w:p w:rsidR="00E176AC" w:rsidRDefault="00E176AC">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600"/>
          <w:jc w:val="center"/>
        </w:trPr>
        <w:tc>
          <w:tcPr>
            <w:tcW w:w="720" w:type="dxa"/>
            <w:tcBorders>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305" w:type="dxa"/>
            <w:tcBorders>
              <w:left w:val="single" w:sz="4" w:space="0" w:color="auto"/>
            </w:tcBorders>
            <w:noWrap/>
            <w:vAlign w:val="center"/>
          </w:tcPr>
          <w:p w:rsidR="00E176AC" w:rsidRDefault="00E176AC">
            <w:pPr>
              <w:spacing w:line="360" w:lineRule="auto"/>
              <w:rPr>
                <w:rFonts w:ascii="仿宋" w:eastAsia="仿宋" w:hAnsi="仿宋" w:cs="仿宋"/>
                <w:color w:val="000000"/>
              </w:rPr>
            </w:pPr>
          </w:p>
        </w:tc>
      </w:tr>
      <w:tr w:rsidR="00E176AC">
        <w:trPr>
          <w:cantSplit/>
          <w:trHeight w:val="600"/>
          <w:jc w:val="center"/>
        </w:trPr>
        <w:tc>
          <w:tcPr>
            <w:tcW w:w="720" w:type="dxa"/>
            <w:noWrap/>
            <w:vAlign w:val="center"/>
          </w:tcPr>
          <w:p w:rsidR="00E176AC" w:rsidRDefault="00E176AC">
            <w:pPr>
              <w:spacing w:line="360" w:lineRule="auto"/>
              <w:rPr>
                <w:rFonts w:ascii="仿宋" w:eastAsia="仿宋" w:hAnsi="仿宋" w:cs="仿宋"/>
                <w:color w:val="000000"/>
              </w:rPr>
            </w:pPr>
          </w:p>
        </w:tc>
        <w:tc>
          <w:tcPr>
            <w:tcW w:w="1440" w:type="dxa"/>
            <w:noWrap/>
            <w:vAlign w:val="center"/>
          </w:tcPr>
          <w:p w:rsidR="00E176AC" w:rsidRDefault="00E176AC">
            <w:pPr>
              <w:spacing w:line="360" w:lineRule="auto"/>
              <w:rPr>
                <w:rFonts w:ascii="仿宋" w:eastAsia="仿宋" w:hAnsi="仿宋" w:cs="仿宋"/>
                <w:color w:val="000000"/>
              </w:rPr>
            </w:pPr>
          </w:p>
        </w:tc>
        <w:tc>
          <w:tcPr>
            <w:tcW w:w="1320" w:type="dxa"/>
            <w:noWrap/>
            <w:vAlign w:val="center"/>
          </w:tcPr>
          <w:p w:rsidR="00E176AC" w:rsidRDefault="00E176AC">
            <w:pPr>
              <w:spacing w:line="360" w:lineRule="auto"/>
              <w:rPr>
                <w:rFonts w:ascii="仿宋" w:eastAsia="仿宋" w:hAnsi="仿宋" w:cs="仿宋"/>
                <w:color w:val="000000"/>
              </w:rPr>
            </w:pPr>
          </w:p>
        </w:tc>
        <w:tc>
          <w:tcPr>
            <w:tcW w:w="1161" w:type="dxa"/>
            <w:noWrap/>
            <w:vAlign w:val="center"/>
          </w:tcPr>
          <w:p w:rsidR="00E176AC" w:rsidRDefault="00E176AC">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E176AC" w:rsidRDefault="00E176AC">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E176AC" w:rsidRDefault="00E176AC">
            <w:pPr>
              <w:spacing w:line="360" w:lineRule="auto"/>
              <w:rPr>
                <w:rFonts w:ascii="仿宋" w:eastAsia="仿宋" w:hAnsi="仿宋" w:cs="仿宋"/>
                <w:color w:val="000000"/>
              </w:rPr>
            </w:pPr>
          </w:p>
        </w:tc>
      </w:tr>
      <w:tr w:rsidR="00E176AC">
        <w:trPr>
          <w:cantSplit/>
          <w:trHeight w:val="600"/>
          <w:jc w:val="center"/>
        </w:trPr>
        <w:tc>
          <w:tcPr>
            <w:tcW w:w="720" w:type="dxa"/>
            <w:noWrap/>
            <w:vAlign w:val="center"/>
          </w:tcPr>
          <w:p w:rsidR="00E176AC" w:rsidRDefault="00E176AC">
            <w:pPr>
              <w:spacing w:line="360" w:lineRule="auto"/>
              <w:jc w:val="center"/>
              <w:rPr>
                <w:rFonts w:ascii="仿宋" w:eastAsia="仿宋" w:hAnsi="仿宋" w:cs="仿宋"/>
                <w:color w:val="000000"/>
              </w:rPr>
            </w:pPr>
          </w:p>
        </w:tc>
        <w:tc>
          <w:tcPr>
            <w:tcW w:w="1440" w:type="dxa"/>
            <w:noWrap/>
            <w:vAlign w:val="center"/>
          </w:tcPr>
          <w:p w:rsidR="00E176AC" w:rsidRDefault="00E176AC">
            <w:pPr>
              <w:spacing w:line="360" w:lineRule="auto"/>
              <w:jc w:val="center"/>
              <w:rPr>
                <w:rFonts w:ascii="仿宋" w:eastAsia="仿宋" w:hAnsi="仿宋" w:cs="仿宋"/>
                <w:color w:val="000000"/>
              </w:rPr>
            </w:pPr>
          </w:p>
        </w:tc>
        <w:tc>
          <w:tcPr>
            <w:tcW w:w="1320" w:type="dxa"/>
            <w:noWrap/>
            <w:vAlign w:val="center"/>
          </w:tcPr>
          <w:p w:rsidR="00E176AC" w:rsidRDefault="00E176AC">
            <w:pPr>
              <w:spacing w:line="360" w:lineRule="auto"/>
              <w:jc w:val="center"/>
              <w:rPr>
                <w:rFonts w:ascii="仿宋" w:eastAsia="仿宋" w:hAnsi="仿宋" w:cs="仿宋"/>
                <w:color w:val="000000"/>
              </w:rPr>
            </w:pPr>
          </w:p>
        </w:tc>
        <w:tc>
          <w:tcPr>
            <w:tcW w:w="1161" w:type="dxa"/>
            <w:noWrap/>
            <w:vAlign w:val="center"/>
          </w:tcPr>
          <w:p w:rsidR="00E176AC" w:rsidRDefault="00E176AC">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600"/>
          <w:jc w:val="center"/>
        </w:trPr>
        <w:tc>
          <w:tcPr>
            <w:tcW w:w="720" w:type="dxa"/>
            <w:noWrap/>
            <w:vAlign w:val="center"/>
          </w:tcPr>
          <w:p w:rsidR="00E176AC" w:rsidRDefault="00E176AC">
            <w:pPr>
              <w:spacing w:line="360" w:lineRule="auto"/>
              <w:jc w:val="center"/>
              <w:rPr>
                <w:rFonts w:ascii="仿宋" w:eastAsia="仿宋" w:hAnsi="仿宋" w:cs="仿宋"/>
                <w:color w:val="000000"/>
              </w:rPr>
            </w:pPr>
          </w:p>
        </w:tc>
        <w:tc>
          <w:tcPr>
            <w:tcW w:w="1440" w:type="dxa"/>
            <w:noWrap/>
            <w:vAlign w:val="center"/>
          </w:tcPr>
          <w:p w:rsidR="00E176AC" w:rsidRDefault="00E176AC">
            <w:pPr>
              <w:spacing w:line="360" w:lineRule="auto"/>
              <w:jc w:val="center"/>
              <w:rPr>
                <w:rFonts w:ascii="仿宋" w:eastAsia="仿宋" w:hAnsi="仿宋" w:cs="仿宋"/>
                <w:color w:val="000000"/>
              </w:rPr>
            </w:pPr>
          </w:p>
        </w:tc>
        <w:tc>
          <w:tcPr>
            <w:tcW w:w="1320" w:type="dxa"/>
            <w:noWrap/>
            <w:vAlign w:val="center"/>
          </w:tcPr>
          <w:p w:rsidR="00E176AC" w:rsidRDefault="00E176AC">
            <w:pPr>
              <w:spacing w:line="360" w:lineRule="auto"/>
              <w:jc w:val="center"/>
              <w:rPr>
                <w:rFonts w:ascii="仿宋" w:eastAsia="仿宋" w:hAnsi="仿宋" w:cs="仿宋"/>
                <w:color w:val="000000"/>
              </w:rPr>
            </w:pPr>
          </w:p>
        </w:tc>
        <w:tc>
          <w:tcPr>
            <w:tcW w:w="1161" w:type="dxa"/>
            <w:noWrap/>
            <w:vAlign w:val="center"/>
          </w:tcPr>
          <w:p w:rsidR="00E176AC" w:rsidRDefault="00E176AC">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510"/>
          <w:jc w:val="center"/>
        </w:trPr>
        <w:tc>
          <w:tcPr>
            <w:tcW w:w="720" w:type="dxa"/>
            <w:tcBorders>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615"/>
          <w:jc w:val="center"/>
        </w:trPr>
        <w:tc>
          <w:tcPr>
            <w:tcW w:w="72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615"/>
          <w:jc w:val="center"/>
        </w:trPr>
        <w:tc>
          <w:tcPr>
            <w:tcW w:w="72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450"/>
          <w:jc w:val="center"/>
        </w:trPr>
        <w:tc>
          <w:tcPr>
            <w:tcW w:w="72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E176AC" w:rsidRDefault="00E176AC">
            <w:pPr>
              <w:spacing w:line="360" w:lineRule="auto"/>
              <w:jc w:val="center"/>
              <w:rPr>
                <w:rFonts w:ascii="仿宋" w:eastAsia="仿宋" w:hAnsi="仿宋" w:cs="仿宋"/>
                <w:color w:val="000000"/>
              </w:rPr>
            </w:pPr>
          </w:p>
        </w:tc>
      </w:tr>
      <w:tr w:rsidR="00E176AC">
        <w:trPr>
          <w:cantSplit/>
          <w:trHeight w:val="435"/>
          <w:jc w:val="center"/>
        </w:trPr>
        <w:tc>
          <w:tcPr>
            <w:tcW w:w="720" w:type="dxa"/>
            <w:tcBorders>
              <w:top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E176AC" w:rsidRDefault="00E176AC">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E176AC" w:rsidRDefault="00E176AC">
            <w:pPr>
              <w:spacing w:line="360" w:lineRule="auto"/>
              <w:jc w:val="center"/>
              <w:rPr>
                <w:rFonts w:ascii="仿宋" w:eastAsia="仿宋" w:hAnsi="仿宋" w:cs="仿宋"/>
                <w:color w:val="000000"/>
              </w:rPr>
            </w:pPr>
          </w:p>
        </w:tc>
      </w:tr>
    </w:tbl>
    <w:p w:rsidR="00E176AC" w:rsidRDefault="00930F35">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w:t>
      </w:r>
      <w:r>
        <w:rPr>
          <w:rFonts w:ascii="仿宋" w:eastAsia="仿宋" w:hAnsi="仿宋" w:cs="仿宋" w:hint="eastAsia"/>
          <w:color w:val="000000"/>
          <w:sz w:val="28"/>
          <w:szCs w:val="28"/>
        </w:rPr>
        <w:t>资料</w:t>
      </w:r>
      <w:r>
        <w:rPr>
          <w:rFonts w:ascii="仿宋" w:eastAsia="仿宋" w:hAnsi="仿宋" w:cs="仿宋" w:hint="eastAsia"/>
          <w:color w:val="000000"/>
          <w:sz w:val="28"/>
          <w:szCs w:val="28"/>
        </w:rPr>
        <w:t>或用户单位书面证明材料。</w:t>
      </w:r>
    </w:p>
    <w:p w:rsidR="00E176AC" w:rsidRDefault="00930F35">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E176AC" w:rsidRDefault="00930F35">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E176AC" w:rsidRDefault="00930F35">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sectPr w:rsidR="00E176AC" w:rsidSect="00E176AC">
      <w:footerReference w:type="even" r:id="rId16"/>
      <w:footerReference w:type="default" r:id="rId17"/>
      <w:pgSz w:w="11907" w:h="16840"/>
      <w:pgMar w:top="1361" w:right="1361" w:bottom="1361" w:left="136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F35" w:rsidRDefault="00930F35" w:rsidP="00E176AC">
      <w:r>
        <w:separator/>
      </w:r>
    </w:p>
  </w:endnote>
  <w:endnote w:type="continuationSeparator" w:id="1">
    <w:p w:rsidR="00930F35" w:rsidRDefault="00930F35" w:rsidP="00E17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A0096795-19ED-4763-A041-CE24EFBDE6C4}"/>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355E90B7-B425-44B5-B81E-A833562A2DD0}"/>
    <w:embedBold r:id="rId3" w:subsetted="1" w:fontKey="{9D5857F8-CA82-41DA-A9F6-5B69B5118400}"/>
  </w:font>
  <w:font w:name="方正公文小标宋">
    <w:charset w:val="86"/>
    <w:family w:val="auto"/>
    <w:pitch w:val="default"/>
    <w:sig w:usb0="A00002BF" w:usb1="38CF7CFA" w:usb2="00000016" w:usb3="00000000" w:csb0="00040001" w:csb1="00000000"/>
    <w:embedRegular r:id="rId4" w:subsetted="1" w:fontKey="{44A8C549-6CFA-42DF-B837-27ADDEF3AB7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9"/>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filled="f" stroked="f">
          <v:textbox style="mso-fit-shape-to-text:t" inset="0,0,0,0">
            <w:txbxContent>
              <w:p w:rsidR="00E176AC" w:rsidRDefault="00E176AC">
                <w:pPr>
                  <w:pStyle w:val="a9"/>
                  <w:jc w:val="center"/>
                </w:pPr>
                <w:r w:rsidRPr="00E176AC">
                  <w:rPr>
                    <w:rFonts w:hint="eastAsia"/>
                  </w:rPr>
                  <w:fldChar w:fldCharType="begin"/>
                </w:r>
                <w:r w:rsidR="00930F35">
                  <w:instrText xml:space="preserve"> PAGE   \* MERGEFORMAT </w:instrText>
                </w:r>
                <w:r w:rsidRPr="00E176AC">
                  <w:rPr>
                    <w:rFonts w:hint="eastAsia"/>
                  </w:rPr>
                  <w:fldChar w:fldCharType="separate"/>
                </w:r>
                <w:r w:rsidR="005F5F7E" w:rsidRPr="005F5F7E">
                  <w:rPr>
                    <w:noProof/>
                    <w:lang w:val="zh-CN"/>
                  </w:rPr>
                  <w:t>53</w:t>
                </w:r>
                <w:r>
                  <w:rPr>
                    <w:rFonts w:hint="eastAsia"/>
                    <w:lang w:val="zh-CN"/>
                  </w:rPr>
                  <w:fldChar w:fldCharType="end"/>
                </w:r>
              </w:p>
            </w:txbxContent>
          </v:textbox>
          <w10:wrap anchorx="margin"/>
        </v:shape>
      </w:pict>
    </w:r>
  </w:p>
  <w:p w:rsidR="00E176AC" w:rsidRDefault="00E176A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9"/>
      <w:framePr w:wrap="around" w:vAnchor="text" w:hAnchor="margin" w:xAlign="center" w:y="1"/>
      <w:rPr>
        <w:rStyle w:val="ad"/>
      </w:rPr>
    </w:pPr>
    <w:r>
      <w:fldChar w:fldCharType="begin"/>
    </w:r>
    <w:r w:rsidR="00930F35">
      <w:rPr>
        <w:rStyle w:val="ad"/>
      </w:rPr>
      <w:instrText xml:space="preserve">PAGE  </w:instrText>
    </w:r>
    <w:r>
      <w:fldChar w:fldCharType="separate"/>
    </w:r>
    <w:r w:rsidR="00930F35">
      <w:rPr>
        <w:rStyle w:val="ad"/>
      </w:rPr>
      <w:t>1</w:t>
    </w:r>
    <w:r>
      <w:fldChar w:fldCharType="end"/>
    </w:r>
  </w:p>
  <w:p w:rsidR="00E176AC" w:rsidRDefault="00E176AC">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9"/>
      <w:ind w:right="360"/>
      <w:rPr>
        <w:rStyle w:val="ad"/>
        <w:kern w:val="0"/>
      </w:rPr>
    </w:pPr>
    <w:r w:rsidRPr="00E176AC">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2336;mso-wrap-style:none;mso-position-horizontal:center;mso-position-horizontal-relative:margin" filled="f" stroked="f">
          <v:textbox style="mso-fit-shape-to-text:t" inset="0,0,0,0">
            <w:txbxContent>
              <w:p w:rsidR="00E176AC" w:rsidRDefault="00E176AC">
                <w:pPr>
                  <w:pStyle w:val="a9"/>
                  <w:rPr>
                    <w:rStyle w:val="ad"/>
                  </w:rPr>
                </w:pPr>
                <w:r>
                  <w:fldChar w:fldCharType="begin"/>
                </w:r>
                <w:r w:rsidR="00930F35">
                  <w:rPr>
                    <w:rStyle w:val="ad"/>
                  </w:rPr>
                  <w:instrText xml:space="preserve">PAGE  </w:instrText>
                </w:r>
                <w:r>
                  <w:fldChar w:fldCharType="separate"/>
                </w:r>
                <w:r w:rsidR="005F5F7E">
                  <w:rPr>
                    <w:rStyle w:val="ad"/>
                    <w:noProof/>
                  </w:rPr>
                  <w:t>57</w:t>
                </w:r>
                <w:r>
                  <w:fldChar w:fldCharType="end"/>
                </w:r>
              </w:p>
            </w:txbxContent>
          </v:textbox>
          <w10:wrap anchorx="margin"/>
        </v:shape>
      </w:pict>
    </w:r>
  </w:p>
  <w:p w:rsidR="00E176AC" w:rsidRDefault="00E176AC">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9"/>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mso-wrap-style:none;mso-position-horizontal:center;mso-position-horizontal-relative:margin" filled="f" stroked="f">
          <v:textbox style="mso-fit-shape-to-text:t" inset="0,0,0,0">
            <w:txbxContent>
              <w:p w:rsidR="00E176AC" w:rsidRDefault="00E176AC">
                <w:pPr>
                  <w:pStyle w:val="a9"/>
                </w:pPr>
                <w:r>
                  <w:fldChar w:fldCharType="begin"/>
                </w:r>
                <w:r w:rsidR="00930F35">
                  <w:instrText xml:space="preserve"> PAGE  \* MERGEFORMAT </w:instrText>
                </w:r>
                <w:r>
                  <w:fldChar w:fldCharType="separate"/>
                </w:r>
                <w:r w:rsidR="005F5F7E">
                  <w:rPr>
                    <w:noProof/>
                  </w:rPr>
                  <w:t>54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9"/>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E176AC" w:rsidRDefault="00E176AC">
                <w:pPr>
                  <w:pStyle w:val="a9"/>
                  <w:rPr>
                    <w:rStyle w:val="ad"/>
                  </w:rPr>
                </w:pPr>
                <w:r>
                  <w:fldChar w:fldCharType="begin"/>
                </w:r>
                <w:r w:rsidR="00930F35">
                  <w:rPr>
                    <w:rStyle w:val="ad"/>
                  </w:rPr>
                  <w:instrText xml:space="preserve">PAGE  </w:instrText>
                </w:r>
                <w:r>
                  <w:fldChar w:fldCharType="separate"/>
                </w:r>
                <w:r w:rsidR="005F5F7E">
                  <w:rPr>
                    <w:rStyle w:val="ad"/>
                    <w:noProof/>
                  </w:rPr>
                  <w:t>58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9"/>
      <w:framePr w:wrap="around" w:vAnchor="text" w:hAnchor="margin" w:xAlign="center" w:y="1"/>
      <w:rPr>
        <w:rStyle w:val="ad"/>
      </w:rPr>
    </w:pPr>
    <w:r>
      <w:fldChar w:fldCharType="begin"/>
    </w:r>
    <w:r w:rsidR="00930F35">
      <w:rPr>
        <w:rStyle w:val="ad"/>
      </w:rPr>
      <w:instrText xml:space="preserve">PAGE  </w:instrText>
    </w:r>
    <w:r>
      <w:fldChar w:fldCharType="end"/>
    </w:r>
  </w:p>
  <w:p w:rsidR="00E176AC" w:rsidRDefault="00E176AC">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9"/>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mso-wrap-style:none;mso-position-horizontal:center;mso-position-horizontal-relative:margin" filled="f" stroked="f">
          <v:textbox style="mso-fit-shape-to-text:t" inset="0,0,0,0">
            <w:txbxContent>
              <w:p w:rsidR="00E176AC" w:rsidRDefault="00E176AC">
                <w:pPr>
                  <w:pStyle w:val="a9"/>
                  <w:rPr>
                    <w:rStyle w:val="ad"/>
                  </w:rPr>
                </w:pPr>
                <w:r>
                  <w:fldChar w:fldCharType="begin"/>
                </w:r>
                <w:r w:rsidR="00930F35">
                  <w:rPr>
                    <w:rStyle w:val="ad"/>
                  </w:rPr>
                  <w:instrText xml:space="preserve">PAGE  </w:instrText>
                </w:r>
                <w:r>
                  <w:fldChar w:fldCharType="separate"/>
                </w:r>
                <w:r w:rsidR="005F5F7E">
                  <w:rPr>
                    <w:rStyle w:val="ad"/>
                    <w:noProof/>
                  </w:rPr>
                  <w:t>60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F35" w:rsidRDefault="00930F35" w:rsidP="00E176AC">
      <w:r>
        <w:separator/>
      </w:r>
    </w:p>
  </w:footnote>
  <w:footnote w:type="continuationSeparator" w:id="1">
    <w:p w:rsidR="00930F35" w:rsidRDefault="00930F35" w:rsidP="00E17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a"/>
    </w:pPr>
    <w:r w:rsidRPr="00E176AC">
      <w:rPr>
        <w:rFonts w:hint="eastAsia"/>
      </w:rPr>
      <w:fldChar w:fldCharType="begin"/>
    </w:r>
    <w:r w:rsidR="00930F35">
      <w:instrText xml:space="preserve"> PAGE   \* MERGEFORMAT </w:instrText>
    </w:r>
    <w:r w:rsidRPr="00E176AC">
      <w:rPr>
        <w:rFonts w:hint="eastAsia"/>
      </w:rPr>
      <w:fldChar w:fldCharType="separate"/>
    </w:r>
    <w:r w:rsidR="005F5F7E" w:rsidRPr="005F5F7E">
      <w:rPr>
        <w:noProof/>
        <w:lang w:val="zh-CN"/>
      </w:rPr>
      <w:t>53</w:t>
    </w:r>
    <w:r>
      <w:rPr>
        <w:rFonts w:hint="eastAsia"/>
        <w:lang w:val="zh-CN"/>
      </w:rPr>
      <w:fldChar w:fldCharType="end"/>
    </w:r>
  </w:p>
  <w:p w:rsidR="00E176AC" w:rsidRDefault="00E176A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AC" w:rsidRDefault="00E176AC">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71C62"/>
    <w:multiLevelType w:val="singleLevel"/>
    <w:tmpl w:val="A5171C62"/>
    <w:lvl w:ilvl="0">
      <w:start w:val="3"/>
      <w:numFmt w:val="chineseCounting"/>
      <w:suff w:val="nothing"/>
      <w:lvlText w:val="（%1）"/>
      <w:lvlJc w:val="left"/>
      <w:rPr>
        <w:rFonts w:hint="eastAsia"/>
      </w:rPr>
    </w:lvl>
  </w:abstractNum>
  <w:abstractNum w:abstractNumId="1">
    <w:nsid w:val="BAB6AEB1"/>
    <w:multiLevelType w:val="singleLevel"/>
    <w:tmpl w:val="BAB6AEB1"/>
    <w:lvl w:ilvl="0">
      <w:start w:val="7"/>
      <w:numFmt w:val="chineseCounting"/>
      <w:suff w:val="space"/>
      <w:lvlText w:val="（%1）"/>
      <w:lvlJc w:val="left"/>
      <w:rPr>
        <w:rFonts w:hint="eastAsia"/>
      </w:rPr>
    </w:lvl>
  </w:abstractNum>
  <w:abstractNum w:abstractNumId="2">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start w:val="1"/>
      <w:numFmt w:val="chineseCounting"/>
      <w:suff w:val="space"/>
      <w:lvlText w:val="第%1章"/>
      <w:lvlJc w:val="left"/>
      <w:rPr>
        <w:rFonts w:hint="eastAsia"/>
      </w:rPr>
    </w:lvl>
  </w:abstractNum>
  <w:abstractNum w:abstractNumId="4">
    <w:nsid w:val="45946062"/>
    <w:multiLevelType w:val="singleLevel"/>
    <w:tmpl w:val="45946062"/>
    <w:lvl w:ilvl="0">
      <w:start w:val="1"/>
      <w:numFmt w:val="decimal"/>
      <w:suff w:val="nothing"/>
      <w:lvlText w:val="%1、"/>
      <w:lvlJc w:val="left"/>
    </w:lvl>
  </w:abstractNum>
  <w:abstractNum w:abstractNumId="5">
    <w:nsid w:val="4B2DF71E"/>
    <w:multiLevelType w:val="singleLevel"/>
    <w:tmpl w:val="4B2DF71E"/>
    <w:lvl w:ilvl="0">
      <w:start w:val="1"/>
      <w:numFmt w:val="decimal"/>
      <w:suff w:val="nothing"/>
      <w:lvlText w:val="%1、"/>
      <w:lvlJc w:val="left"/>
    </w:lvl>
  </w:abstractNum>
  <w:abstractNum w:abstractNumId="6">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B1E5E"/>
    <w:rsid w:val="005C18AA"/>
    <w:rsid w:val="005D537C"/>
    <w:rsid w:val="005F5F7E"/>
    <w:rsid w:val="00604F97"/>
    <w:rsid w:val="00616AE0"/>
    <w:rsid w:val="00616C21"/>
    <w:rsid w:val="00677BC2"/>
    <w:rsid w:val="00677F75"/>
    <w:rsid w:val="0068601D"/>
    <w:rsid w:val="0069347E"/>
    <w:rsid w:val="006C096A"/>
    <w:rsid w:val="006D5AA4"/>
    <w:rsid w:val="006E4CC0"/>
    <w:rsid w:val="00727F4D"/>
    <w:rsid w:val="00742258"/>
    <w:rsid w:val="007458A0"/>
    <w:rsid w:val="00752C58"/>
    <w:rsid w:val="007562F7"/>
    <w:rsid w:val="00761689"/>
    <w:rsid w:val="007655BD"/>
    <w:rsid w:val="00795012"/>
    <w:rsid w:val="007A605B"/>
    <w:rsid w:val="007B5904"/>
    <w:rsid w:val="007E3728"/>
    <w:rsid w:val="007F10C4"/>
    <w:rsid w:val="007F550C"/>
    <w:rsid w:val="00850409"/>
    <w:rsid w:val="00860A14"/>
    <w:rsid w:val="00867642"/>
    <w:rsid w:val="0087719D"/>
    <w:rsid w:val="008805E4"/>
    <w:rsid w:val="008929E0"/>
    <w:rsid w:val="00894608"/>
    <w:rsid w:val="00926169"/>
    <w:rsid w:val="00930F35"/>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B3A71"/>
    <w:rsid w:val="00DD3EA4"/>
    <w:rsid w:val="00DD6D3D"/>
    <w:rsid w:val="00DE067A"/>
    <w:rsid w:val="00E147E8"/>
    <w:rsid w:val="00E176AC"/>
    <w:rsid w:val="00E323D5"/>
    <w:rsid w:val="00E829CD"/>
    <w:rsid w:val="00EB05A2"/>
    <w:rsid w:val="00EB1DA5"/>
    <w:rsid w:val="00EB4AEE"/>
    <w:rsid w:val="00EC14AE"/>
    <w:rsid w:val="00EF2F22"/>
    <w:rsid w:val="00F40D24"/>
    <w:rsid w:val="00F4222B"/>
    <w:rsid w:val="00FE6547"/>
    <w:rsid w:val="01202E10"/>
    <w:rsid w:val="017A5C75"/>
    <w:rsid w:val="04264DDE"/>
    <w:rsid w:val="04FF3762"/>
    <w:rsid w:val="06CB01B2"/>
    <w:rsid w:val="0735445F"/>
    <w:rsid w:val="07CC7980"/>
    <w:rsid w:val="082D68C0"/>
    <w:rsid w:val="086724C7"/>
    <w:rsid w:val="0C653F5B"/>
    <w:rsid w:val="0CFE5FD4"/>
    <w:rsid w:val="10E16B8A"/>
    <w:rsid w:val="11692E07"/>
    <w:rsid w:val="13502D0A"/>
    <w:rsid w:val="13C479B3"/>
    <w:rsid w:val="155F532E"/>
    <w:rsid w:val="1AA46DAA"/>
    <w:rsid w:val="1B4A3E71"/>
    <w:rsid w:val="1C0D55E0"/>
    <w:rsid w:val="1D64349D"/>
    <w:rsid w:val="1E561981"/>
    <w:rsid w:val="1FAA5B7D"/>
    <w:rsid w:val="288D0AE3"/>
    <w:rsid w:val="29D11F74"/>
    <w:rsid w:val="2BFF1D42"/>
    <w:rsid w:val="2C33078A"/>
    <w:rsid w:val="2D5C161A"/>
    <w:rsid w:val="2E274D7B"/>
    <w:rsid w:val="30D54398"/>
    <w:rsid w:val="33DC5895"/>
    <w:rsid w:val="35CE3363"/>
    <w:rsid w:val="37491522"/>
    <w:rsid w:val="39296D24"/>
    <w:rsid w:val="3A826D1A"/>
    <w:rsid w:val="3C557122"/>
    <w:rsid w:val="3DC80ED0"/>
    <w:rsid w:val="4065532C"/>
    <w:rsid w:val="41623A80"/>
    <w:rsid w:val="423A5D5C"/>
    <w:rsid w:val="431B32FE"/>
    <w:rsid w:val="45AA61B4"/>
    <w:rsid w:val="49F11610"/>
    <w:rsid w:val="4A9D2073"/>
    <w:rsid w:val="4AA26071"/>
    <w:rsid w:val="4B4225CA"/>
    <w:rsid w:val="4C194A30"/>
    <w:rsid w:val="4CFA0B84"/>
    <w:rsid w:val="4D2F1826"/>
    <w:rsid w:val="4ED25150"/>
    <w:rsid w:val="4F02280E"/>
    <w:rsid w:val="517E212C"/>
    <w:rsid w:val="542E6249"/>
    <w:rsid w:val="55D55BA4"/>
    <w:rsid w:val="58A65CBC"/>
    <w:rsid w:val="58F6310D"/>
    <w:rsid w:val="5914654F"/>
    <w:rsid w:val="5A3115B5"/>
    <w:rsid w:val="5C573DDC"/>
    <w:rsid w:val="5C914F37"/>
    <w:rsid w:val="5CA72002"/>
    <w:rsid w:val="5D526A35"/>
    <w:rsid w:val="5FED5F7E"/>
    <w:rsid w:val="62175DE5"/>
    <w:rsid w:val="62C326D2"/>
    <w:rsid w:val="64223473"/>
    <w:rsid w:val="6505667C"/>
    <w:rsid w:val="653D52B2"/>
    <w:rsid w:val="664F0CB2"/>
    <w:rsid w:val="68E471DD"/>
    <w:rsid w:val="691C724F"/>
    <w:rsid w:val="6A9D0B41"/>
    <w:rsid w:val="6C371961"/>
    <w:rsid w:val="6D2825EA"/>
    <w:rsid w:val="6D594018"/>
    <w:rsid w:val="6F601F1C"/>
    <w:rsid w:val="70666005"/>
    <w:rsid w:val="72B7769C"/>
    <w:rsid w:val="79560B6C"/>
    <w:rsid w:val="7AA01442"/>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76AC"/>
    <w:pPr>
      <w:widowControl w:val="0"/>
      <w:jc w:val="both"/>
    </w:pPr>
    <w:rPr>
      <w:kern w:val="2"/>
      <w:sz w:val="21"/>
    </w:rPr>
  </w:style>
  <w:style w:type="paragraph" w:styleId="1">
    <w:name w:val="heading 1"/>
    <w:basedOn w:val="a"/>
    <w:next w:val="a"/>
    <w:link w:val="1Char"/>
    <w:qFormat/>
    <w:rsid w:val="00E176AC"/>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E176AC"/>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qFormat/>
    <w:rsid w:val="00E176AC"/>
    <w:pPr>
      <w:spacing w:after="120"/>
    </w:pPr>
  </w:style>
  <w:style w:type="paragraph" w:styleId="a5">
    <w:name w:val="Subtitle"/>
    <w:basedOn w:val="a"/>
    <w:next w:val="a"/>
    <w:link w:val="Char0"/>
    <w:qFormat/>
    <w:rsid w:val="00E176AC"/>
    <w:pPr>
      <w:spacing w:before="240" w:after="60" w:line="312" w:lineRule="auto"/>
      <w:jc w:val="center"/>
      <w:outlineLvl w:val="1"/>
    </w:pPr>
    <w:rPr>
      <w:rFonts w:ascii="Cambria" w:hAnsi="Cambria"/>
      <w:b/>
      <w:bCs/>
      <w:color w:val="000000"/>
      <w:kern w:val="28"/>
      <w:sz w:val="32"/>
      <w:szCs w:val="32"/>
    </w:rPr>
  </w:style>
  <w:style w:type="paragraph" w:styleId="a1">
    <w:name w:val="Normal Indent"/>
    <w:basedOn w:val="a"/>
    <w:link w:val="Char1"/>
    <w:qFormat/>
    <w:rsid w:val="00E176AC"/>
    <w:pPr>
      <w:spacing w:line="360" w:lineRule="auto"/>
      <w:ind w:rightChars="12" w:right="25" w:firstLineChars="202" w:firstLine="487"/>
    </w:pPr>
    <w:rPr>
      <w:rFonts w:ascii="宋体" w:hAnsi="宋体"/>
      <w:b/>
      <w:kern w:val="0"/>
      <w:sz w:val="24"/>
      <w:szCs w:val="24"/>
    </w:rPr>
  </w:style>
  <w:style w:type="paragraph" w:styleId="a6">
    <w:name w:val="annotation text"/>
    <w:basedOn w:val="a"/>
    <w:link w:val="Char2"/>
    <w:unhideWhenUsed/>
    <w:qFormat/>
    <w:rsid w:val="00E176AC"/>
    <w:pPr>
      <w:jc w:val="left"/>
    </w:pPr>
    <w:rPr>
      <w:rFonts w:ascii="宋体"/>
      <w:kern w:val="0"/>
      <w:sz w:val="34"/>
      <w:szCs w:val="22"/>
    </w:rPr>
  </w:style>
  <w:style w:type="paragraph" w:styleId="a7">
    <w:name w:val="Body Text Indent"/>
    <w:basedOn w:val="a"/>
    <w:link w:val="Char3"/>
    <w:qFormat/>
    <w:rsid w:val="00E176AC"/>
    <w:pPr>
      <w:ind w:firstLine="630"/>
    </w:pPr>
    <w:rPr>
      <w:sz w:val="32"/>
    </w:rPr>
  </w:style>
  <w:style w:type="paragraph" w:styleId="a8">
    <w:name w:val="Balloon Text"/>
    <w:basedOn w:val="a"/>
    <w:link w:val="Char4"/>
    <w:qFormat/>
    <w:rsid w:val="00E176AC"/>
    <w:rPr>
      <w:sz w:val="18"/>
      <w:szCs w:val="18"/>
    </w:rPr>
  </w:style>
  <w:style w:type="paragraph" w:styleId="a9">
    <w:name w:val="footer"/>
    <w:basedOn w:val="a"/>
    <w:link w:val="Char5"/>
    <w:uiPriority w:val="99"/>
    <w:unhideWhenUsed/>
    <w:qFormat/>
    <w:rsid w:val="00E176AC"/>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E176AC"/>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176AC"/>
    <w:pPr>
      <w:spacing w:before="120" w:after="120" w:line="360" w:lineRule="auto"/>
      <w:ind w:firstLineChars="75" w:firstLine="180"/>
    </w:pPr>
    <w:rPr>
      <w:bCs/>
      <w:caps/>
      <w:sz w:val="24"/>
      <w:szCs w:val="24"/>
    </w:rPr>
  </w:style>
  <w:style w:type="paragraph" w:styleId="ab">
    <w:name w:val="Normal (Web)"/>
    <w:basedOn w:val="a"/>
    <w:unhideWhenUsed/>
    <w:qFormat/>
    <w:rsid w:val="00E176AC"/>
    <w:pPr>
      <w:widowControl/>
      <w:spacing w:before="100" w:beforeAutospacing="1" w:after="100" w:afterAutospacing="1"/>
      <w:jc w:val="left"/>
    </w:pPr>
    <w:rPr>
      <w:rFonts w:ascii="宋体" w:hAnsi="宋体"/>
      <w:kern w:val="0"/>
      <w:sz w:val="24"/>
    </w:rPr>
  </w:style>
  <w:style w:type="table" w:styleId="ac">
    <w:name w:val="Table Grid"/>
    <w:basedOn w:val="a3"/>
    <w:qFormat/>
    <w:rsid w:val="00E176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E176AC"/>
  </w:style>
  <w:style w:type="character" w:styleId="ae">
    <w:name w:val="Hyperlink"/>
    <w:uiPriority w:val="99"/>
    <w:qFormat/>
    <w:rsid w:val="00E176AC"/>
    <w:rPr>
      <w:color w:val="0000FF"/>
      <w:u w:val="single"/>
    </w:rPr>
  </w:style>
  <w:style w:type="character" w:styleId="af">
    <w:name w:val="annotation reference"/>
    <w:basedOn w:val="a2"/>
    <w:qFormat/>
    <w:rsid w:val="00E176AC"/>
    <w:rPr>
      <w:sz w:val="21"/>
      <w:szCs w:val="21"/>
    </w:rPr>
  </w:style>
  <w:style w:type="paragraph" w:customStyle="1" w:styleId="5">
    <w:name w:val="标题 5（有编号）（绿盟科技）"/>
    <w:basedOn w:val="20"/>
    <w:next w:val="af0"/>
    <w:qFormat/>
    <w:rsid w:val="00E176AC"/>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E176AC"/>
    <w:pPr>
      <w:widowControl w:val="0"/>
      <w:jc w:val="both"/>
    </w:pPr>
    <w:rPr>
      <w:rFonts w:ascii="Calibri" w:hAnsi="Calibri"/>
      <w:kern w:val="2"/>
      <w:sz w:val="21"/>
      <w:szCs w:val="22"/>
    </w:rPr>
  </w:style>
  <w:style w:type="paragraph" w:customStyle="1" w:styleId="af0">
    <w:name w:val="正文（绿盟科技）"/>
    <w:qFormat/>
    <w:rsid w:val="00E176AC"/>
    <w:pPr>
      <w:spacing w:line="300" w:lineRule="auto"/>
    </w:pPr>
    <w:rPr>
      <w:rFonts w:ascii="Arial" w:hAnsi="Arial" w:cs="黑体"/>
      <w:sz w:val="21"/>
      <w:szCs w:val="21"/>
    </w:rPr>
  </w:style>
  <w:style w:type="paragraph" w:customStyle="1" w:styleId="11">
    <w:name w:val="正文文本_1"/>
    <w:basedOn w:val="3"/>
    <w:next w:val="3"/>
    <w:uiPriority w:val="99"/>
    <w:unhideWhenUsed/>
    <w:qFormat/>
    <w:rsid w:val="00E176AC"/>
    <w:pPr>
      <w:spacing w:after="120"/>
    </w:pPr>
    <w:rPr>
      <w:rFonts w:ascii="Times New Roman" w:hAnsi="Times New Roman"/>
      <w:kern w:val="0"/>
      <w:sz w:val="20"/>
      <w:szCs w:val="20"/>
    </w:rPr>
  </w:style>
  <w:style w:type="paragraph" w:customStyle="1" w:styleId="3">
    <w:name w:val="正文_3"/>
    <w:qFormat/>
    <w:rsid w:val="00E176AC"/>
    <w:pPr>
      <w:widowControl w:val="0"/>
      <w:jc w:val="both"/>
    </w:pPr>
    <w:rPr>
      <w:rFonts w:ascii="Calibri" w:hAnsi="Calibri"/>
      <w:kern w:val="2"/>
      <w:sz w:val="21"/>
      <w:szCs w:val="22"/>
    </w:rPr>
  </w:style>
  <w:style w:type="character" w:customStyle="1" w:styleId="Char6">
    <w:name w:val="页眉 Char"/>
    <w:basedOn w:val="a2"/>
    <w:link w:val="aa"/>
    <w:uiPriority w:val="99"/>
    <w:semiHidden/>
    <w:qFormat/>
    <w:rsid w:val="00E176AC"/>
    <w:rPr>
      <w:sz w:val="18"/>
      <w:szCs w:val="18"/>
    </w:rPr>
  </w:style>
  <w:style w:type="character" w:customStyle="1" w:styleId="Char5">
    <w:name w:val="页脚 Char"/>
    <w:basedOn w:val="a2"/>
    <w:link w:val="a9"/>
    <w:uiPriority w:val="99"/>
    <w:semiHidden/>
    <w:qFormat/>
    <w:rsid w:val="00E176AC"/>
    <w:rPr>
      <w:sz w:val="18"/>
      <w:szCs w:val="18"/>
    </w:rPr>
  </w:style>
  <w:style w:type="character" w:customStyle="1" w:styleId="1Char">
    <w:name w:val="标题 1 Char"/>
    <w:basedOn w:val="a2"/>
    <w:link w:val="1"/>
    <w:qFormat/>
    <w:rsid w:val="00E176AC"/>
    <w:rPr>
      <w:rFonts w:ascii="黑体" w:eastAsia="黑体" w:hAnsi="黑体" w:cs="Times New Roman"/>
      <w:b/>
      <w:kern w:val="44"/>
      <w:sz w:val="32"/>
      <w:szCs w:val="32"/>
    </w:rPr>
  </w:style>
  <w:style w:type="character" w:customStyle="1" w:styleId="2Char">
    <w:name w:val="标题 2 Char"/>
    <w:basedOn w:val="a2"/>
    <w:link w:val="2"/>
    <w:qFormat/>
    <w:rsid w:val="00E176AC"/>
    <w:rPr>
      <w:rFonts w:ascii="Arial" w:eastAsia="黑体" w:hAnsi="Arial" w:cs="Times New Roman"/>
      <w:sz w:val="30"/>
      <w:szCs w:val="30"/>
    </w:rPr>
  </w:style>
  <w:style w:type="character" w:customStyle="1" w:styleId="Char">
    <w:name w:val="正文文本 Char"/>
    <w:basedOn w:val="a2"/>
    <w:link w:val="a0"/>
    <w:uiPriority w:val="99"/>
    <w:qFormat/>
    <w:rsid w:val="00E176AC"/>
    <w:rPr>
      <w:rFonts w:ascii="Times New Roman" w:eastAsia="宋体" w:hAnsi="Times New Roman" w:cs="Times New Roman"/>
      <w:szCs w:val="20"/>
    </w:rPr>
  </w:style>
  <w:style w:type="character" w:customStyle="1" w:styleId="Char2">
    <w:name w:val="批注文字 Char"/>
    <w:basedOn w:val="a2"/>
    <w:link w:val="a6"/>
    <w:uiPriority w:val="99"/>
    <w:qFormat/>
    <w:rsid w:val="00E176AC"/>
    <w:rPr>
      <w:rFonts w:ascii="宋体" w:eastAsia="宋体" w:hAnsi="Times New Roman" w:cs="Times New Roman"/>
      <w:kern w:val="0"/>
      <w:sz w:val="34"/>
    </w:rPr>
  </w:style>
  <w:style w:type="character" w:customStyle="1" w:styleId="Char3">
    <w:name w:val="正文文本缩进 Char"/>
    <w:basedOn w:val="a2"/>
    <w:link w:val="a7"/>
    <w:qFormat/>
    <w:rsid w:val="00E176AC"/>
    <w:rPr>
      <w:rFonts w:ascii="Times New Roman" w:eastAsia="宋体" w:hAnsi="Times New Roman" w:cs="Times New Roman"/>
      <w:sz w:val="32"/>
      <w:szCs w:val="20"/>
    </w:rPr>
  </w:style>
  <w:style w:type="character" w:customStyle="1" w:styleId="Char4">
    <w:name w:val="批注框文本 Char"/>
    <w:basedOn w:val="a2"/>
    <w:link w:val="a8"/>
    <w:qFormat/>
    <w:rsid w:val="00E176AC"/>
    <w:rPr>
      <w:rFonts w:ascii="Times New Roman" w:eastAsia="宋体" w:hAnsi="Times New Roman" w:cs="Times New Roman"/>
      <w:sz w:val="18"/>
      <w:szCs w:val="18"/>
    </w:rPr>
  </w:style>
  <w:style w:type="paragraph" w:styleId="af1">
    <w:name w:val="List Paragraph"/>
    <w:basedOn w:val="a"/>
    <w:qFormat/>
    <w:rsid w:val="00E176AC"/>
    <w:pPr>
      <w:ind w:firstLineChars="200" w:firstLine="420"/>
    </w:pPr>
    <w:rPr>
      <w:szCs w:val="24"/>
    </w:rPr>
  </w:style>
  <w:style w:type="paragraph" w:customStyle="1" w:styleId="af2">
    <w:name w:val="表格"/>
    <w:basedOn w:val="a"/>
    <w:qFormat/>
    <w:rsid w:val="00E176AC"/>
    <w:pPr>
      <w:spacing w:line="400" w:lineRule="exact"/>
    </w:pPr>
    <w:rPr>
      <w:sz w:val="24"/>
      <w:szCs w:val="24"/>
    </w:rPr>
  </w:style>
  <w:style w:type="character" w:customStyle="1" w:styleId="Char1">
    <w:name w:val="正文缩进 Char"/>
    <w:link w:val="a1"/>
    <w:qFormat/>
    <w:rsid w:val="00E176AC"/>
    <w:rPr>
      <w:rFonts w:ascii="宋体" w:eastAsia="宋体" w:hAnsi="宋体" w:cs="Times New Roman"/>
      <w:b/>
      <w:kern w:val="0"/>
      <w:sz w:val="24"/>
      <w:szCs w:val="24"/>
    </w:rPr>
  </w:style>
  <w:style w:type="character" w:customStyle="1" w:styleId="font31">
    <w:name w:val="font31"/>
    <w:basedOn w:val="a2"/>
    <w:qFormat/>
    <w:rsid w:val="00E176AC"/>
    <w:rPr>
      <w:rFonts w:ascii="宋体" w:eastAsia="宋体" w:hAnsi="宋体" w:cs="宋体" w:hint="eastAsia"/>
      <w:color w:val="0000FF"/>
      <w:sz w:val="28"/>
      <w:szCs w:val="28"/>
      <w:u w:val="none"/>
    </w:rPr>
  </w:style>
  <w:style w:type="character" w:customStyle="1" w:styleId="font01">
    <w:name w:val="font01"/>
    <w:basedOn w:val="a2"/>
    <w:qFormat/>
    <w:rsid w:val="00E176AC"/>
    <w:rPr>
      <w:rFonts w:ascii="宋体" w:eastAsia="宋体" w:hAnsi="宋体" w:cs="宋体" w:hint="eastAsia"/>
      <w:color w:val="000000"/>
      <w:sz w:val="28"/>
      <w:szCs w:val="28"/>
      <w:u w:val="none"/>
    </w:rPr>
  </w:style>
  <w:style w:type="paragraph" w:customStyle="1" w:styleId="12">
    <w:name w:val="正文_1"/>
    <w:next w:val="20"/>
    <w:qFormat/>
    <w:rsid w:val="00E176AC"/>
    <w:pPr>
      <w:widowControl w:val="0"/>
      <w:spacing w:line="480" w:lineRule="exact"/>
      <w:jc w:val="both"/>
    </w:pPr>
    <w:rPr>
      <w:kern w:val="2"/>
      <w:sz w:val="21"/>
      <w:szCs w:val="24"/>
    </w:rPr>
  </w:style>
  <w:style w:type="paragraph" w:customStyle="1" w:styleId="0">
    <w:name w:val="正文文本_0"/>
    <w:basedOn w:val="100"/>
    <w:next w:val="12"/>
    <w:qFormat/>
    <w:rsid w:val="00E176AC"/>
    <w:pPr>
      <w:spacing w:after="120"/>
    </w:pPr>
  </w:style>
  <w:style w:type="paragraph" w:customStyle="1" w:styleId="100">
    <w:name w:val="正文_1_0"/>
    <w:next w:val="0"/>
    <w:uiPriority w:val="99"/>
    <w:qFormat/>
    <w:rsid w:val="00E176AC"/>
    <w:pPr>
      <w:widowControl w:val="0"/>
      <w:jc w:val="both"/>
    </w:pPr>
    <w:rPr>
      <w:kern w:val="2"/>
      <w:sz w:val="21"/>
      <w:szCs w:val="22"/>
    </w:rPr>
  </w:style>
  <w:style w:type="paragraph" w:customStyle="1" w:styleId="21">
    <w:name w:val="列出段落2"/>
    <w:basedOn w:val="a"/>
    <w:qFormat/>
    <w:rsid w:val="00E176AC"/>
    <w:pPr>
      <w:ind w:firstLineChars="200" w:firstLine="420"/>
    </w:pPr>
  </w:style>
  <w:style w:type="paragraph" w:customStyle="1" w:styleId="22">
    <w:name w:val="正文2"/>
    <w:qFormat/>
    <w:rsid w:val="00E176AC"/>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E176AC"/>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E176AC"/>
    <w:pPr>
      <w:widowControl w:val="0"/>
      <w:jc w:val="both"/>
    </w:pPr>
    <w:rPr>
      <w:rFonts w:ascii="Calibri" w:hAnsi="Calibri"/>
      <w:kern w:val="2"/>
      <w:sz w:val="21"/>
      <w:szCs w:val="22"/>
    </w:rPr>
  </w:style>
  <w:style w:type="character" w:customStyle="1" w:styleId="Char0">
    <w:name w:val="副标题 Char"/>
    <w:basedOn w:val="a2"/>
    <w:link w:val="a5"/>
    <w:qFormat/>
    <w:rsid w:val="00E176AC"/>
    <w:rPr>
      <w:rFonts w:ascii="Cambria" w:hAnsi="Cambria"/>
      <w:b/>
      <w:bCs/>
      <w:color w:val="000000"/>
      <w:kern w:val="28"/>
      <w:sz w:val="32"/>
      <w:szCs w:val="32"/>
    </w:rPr>
  </w:style>
  <w:style w:type="character" w:customStyle="1" w:styleId="font23">
    <w:name w:val="font23"/>
    <w:basedOn w:val="a2"/>
    <w:qFormat/>
    <w:rsid w:val="00E176AC"/>
    <w:rPr>
      <w:rFonts w:ascii="新宋体" w:eastAsia="新宋体" w:hAnsi="新宋体" w:cs="新宋体" w:hint="eastAsia"/>
      <w:color w:val="000000"/>
      <w:sz w:val="20"/>
      <w:szCs w:val="20"/>
      <w:u w:val="none"/>
    </w:rPr>
  </w:style>
  <w:style w:type="paragraph" w:customStyle="1" w:styleId="Default">
    <w:name w:val="Default"/>
    <w:qFormat/>
    <w:rsid w:val="00E176AC"/>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E176AC"/>
    <w:rPr>
      <w:rFonts w:ascii="新宋体" w:eastAsia="新宋体" w:hAnsi="新宋体" w:cs="新宋体" w:hint="eastAsia"/>
      <w:b/>
      <w:bCs/>
      <w:color w:val="000000"/>
      <w:sz w:val="20"/>
      <w:szCs w:val="20"/>
      <w:u w:val="none"/>
    </w:rPr>
  </w:style>
  <w:style w:type="character" w:customStyle="1" w:styleId="font191">
    <w:name w:val="font191"/>
    <w:basedOn w:val="a2"/>
    <w:qFormat/>
    <w:rsid w:val="00E176AC"/>
    <w:rPr>
      <w:rFonts w:ascii="Arial" w:hAnsi="Arial" w:cs="Arial"/>
      <w:color w:val="000000"/>
      <w:sz w:val="19"/>
      <w:szCs w:val="19"/>
      <w:u w:val="none"/>
    </w:rPr>
  </w:style>
  <w:style w:type="character" w:customStyle="1" w:styleId="font201">
    <w:name w:val="font201"/>
    <w:basedOn w:val="a2"/>
    <w:qFormat/>
    <w:rsid w:val="00E176AC"/>
    <w:rPr>
      <w:rFonts w:ascii="Calibri" w:hAnsi="Calibri" w:cs="Calibri"/>
      <w:color w:val="000000"/>
      <w:sz w:val="21"/>
      <w:szCs w:val="21"/>
      <w:u w:val="none"/>
    </w:rPr>
  </w:style>
  <w:style w:type="paragraph" w:customStyle="1" w:styleId="101">
    <w:name w:val="标题 1_0"/>
    <w:basedOn w:val="3"/>
    <w:next w:val="3"/>
    <w:uiPriority w:val="9"/>
    <w:qFormat/>
    <w:rsid w:val="00E176AC"/>
    <w:pPr>
      <w:keepNext/>
      <w:keepLines/>
      <w:spacing w:before="340" w:after="330" w:line="578" w:lineRule="auto"/>
      <w:outlineLvl w:val="0"/>
    </w:pPr>
    <w:rPr>
      <w:b/>
      <w:bCs/>
      <w:kern w:val="44"/>
      <w:sz w:val="44"/>
      <w:szCs w:val="44"/>
    </w:rPr>
  </w:style>
  <w:style w:type="character" w:customStyle="1" w:styleId="font41">
    <w:name w:val="font41"/>
    <w:basedOn w:val="a2"/>
    <w:qFormat/>
    <w:rsid w:val="00E176AC"/>
    <w:rPr>
      <w:rFonts w:ascii="Arial" w:hAnsi="Arial" w:cs="Arial"/>
      <w:color w:val="000000"/>
      <w:sz w:val="24"/>
      <w:szCs w:val="24"/>
      <w:u w:val="none"/>
    </w:rPr>
  </w:style>
  <w:style w:type="character" w:customStyle="1" w:styleId="font61">
    <w:name w:val="font61"/>
    <w:basedOn w:val="a2"/>
    <w:qFormat/>
    <w:rsid w:val="00E176AC"/>
    <w:rPr>
      <w:rFonts w:ascii="仿宋" w:eastAsia="仿宋" w:hAnsi="仿宋" w:cs="仿宋"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haosou.com/doc/388251.html"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5294</Words>
  <Characters>30178</Characters>
  <Application>Microsoft Office Word</Application>
  <DocSecurity>0</DocSecurity>
  <Lines>251</Lines>
  <Paragraphs>70</Paragraphs>
  <ScaleCrop>false</ScaleCrop>
  <Company>Microsoft</Company>
  <LinksUpToDate>false</LinksUpToDate>
  <CharactersWithSpaces>35402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2023-10-12T01:37:00Z</cp:lastPrinted>
  <dcterms:created xsi:type="dcterms:W3CDTF">2023-11-20T07:00:00Z</dcterms:created>
  <dcterms:modified xsi:type="dcterms:W3CDTF">2023-11-20T07:00:00Z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9B864FC181064F48B63750822648A68C_13</vt:lpwstr>
  </property>
</Properties>
</file>