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门诊大楼</w:t>
      </w:r>
      <w:r>
        <w:rPr>
          <w:rFonts w:hint="eastAsia"/>
          <w:b/>
          <w:bCs/>
          <w:sz w:val="32"/>
          <w:szCs w:val="32"/>
          <w:lang w:val="en-US" w:eastAsia="zh-CN"/>
        </w:rPr>
        <w:t>局部吊顶天棚维修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工程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eastAsia="zh-CN"/>
        </w:rPr>
        <w:t>门诊大楼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局部吊顶天棚维修工程院内询价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eastAsia="zh-CN"/>
        </w:rPr>
        <w:t>门诊大楼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局部吊顶天棚维修工程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建筑类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7个工作日</w:t>
      </w:r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2020年7月10</w:t>
      </w:r>
      <w:bookmarkStart w:id="8" w:name="_GoBack"/>
      <w:bookmarkEnd w:id="8"/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日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门诊大楼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局部吊顶天棚维修工程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吊顶天棚安装、吊顶天棚拆除等一切工作内容。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both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80812.03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门诊大楼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局部吊顶天棚维修工程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>大竹县人民医院</w:t>
      </w:r>
      <w:r>
        <w:rPr>
          <w:rFonts w:hint="eastAsia" w:ascii="仿宋_GB2312" w:eastAsia="仿宋_GB2312" w:cs="宋体"/>
          <w:sz w:val="28"/>
          <w:szCs w:val="28"/>
        </w:rPr>
        <w:t>：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门诊大楼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局部吊顶天棚维修工程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”项目招标文件，决定参加贵单位组织的本项目投标。我方授权（姓名、职务）代表我方（投标单位的名称）全权处理本项目投标的有关事宜。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2、一旦我方中标，我方将严格履行合同规定的责任和义务，保证于合同签字生效后规定的时间内完成大竹县人民医院</w:t>
      </w:r>
      <w:r>
        <w:rPr>
          <w:rFonts w:hint="eastAsia" w:ascii="仿宋_GB2312" w:eastAsia="仿宋_GB2312"/>
          <w:sz w:val="28"/>
          <w:szCs w:val="28"/>
          <w:lang w:eastAsia="zh-CN"/>
        </w:rPr>
        <w:t>门诊大楼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局部吊顶天棚维修工程项目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我公司承诺大竹县人民医院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门诊大楼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局部吊顶天棚维修工程项目报价 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院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门诊大楼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局部吊顶天棚维修工程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人员做好安全教育，做好安全防护。若因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附件六:大竹县人民医院</w:t>
      </w:r>
      <w:r>
        <w:rPr>
          <w:rFonts w:hint="eastAsia" w:ascii="宋体" w:hAnsi="宋体" w:cs="宋体"/>
          <w:sz w:val="28"/>
          <w:szCs w:val="28"/>
          <w:lang w:eastAsia="zh-CN"/>
        </w:rPr>
        <w:t>门诊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大楼局部吊顶天棚维修工程招标工程量清单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9EC62E0"/>
    <w:rsid w:val="0B034C30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FC7622F"/>
    <w:rsid w:val="0FC76C65"/>
    <w:rsid w:val="0FE4608E"/>
    <w:rsid w:val="10EB2ED1"/>
    <w:rsid w:val="11216A59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E10A3D"/>
    <w:rsid w:val="166F0030"/>
    <w:rsid w:val="17316820"/>
    <w:rsid w:val="17846349"/>
    <w:rsid w:val="178E71B8"/>
    <w:rsid w:val="17F0154C"/>
    <w:rsid w:val="17F12C9E"/>
    <w:rsid w:val="1805257B"/>
    <w:rsid w:val="181E1403"/>
    <w:rsid w:val="18417FAA"/>
    <w:rsid w:val="18B26690"/>
    <w:rsid w:val="18D856A7"/>
    <w:rsid w:val="19371069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FF50D5"/>
    <w:rsid w:val="1F39612C"/>
    <w:rsid w:val="1FC26CC5"/>
    <w:rsid w:val="20C16B85"/>
    <w:rsid w:val="20F829DC"/>
    <w:rsid w:val="20FB729F"/>
    <w:rsid w:val="22727E3E"/>
    <w:rsid w:val="22C31835"/>
    <w:rsid w:val="22CD1AE9"/>
    <w:rsid w:val="235E59B9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9316FB5"/>
    <w:rsid w:val="29E07BFB"/>
    <w:rsid w:val="2AE205B9"/>
    <w:rsid w:val="2B1B06D5"/>
    <w:rsid w:val="2C3871BE"/>
    <w:rsid w:val="2D0F6886"/>
    <w:rsid w:val="2D76352E"/>
    <w:rsid w:val="2E771743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AE14E7"/>
    <w:rsid w:val="353C5AEC"/>
    <w:rsid w:val="36007381"/>
    <w:rsid w:val="36B36D9F"/>
    <w:rsid w:val="36FE5736"/>
    <w:rsid w:val="3770549F"/>
    <w:rsid w:val="37E04360"/>
    <w:rsid w:val="37EF2098"/>
    <w:rsid w:val="38122979"/>
    <w:rsid w:val="388D57CB"/>
    <w:rsid w:val="38C23677"/>
    <w:rsid w:val="392A7BCD"/>
    <w:rsid w:val="39CB4074"/>
    <w:rsid w:val="3BF930CD"/>
    <w:rsid w:val="3D934B4E"/>
    <w:rsid w:val="3DFC2910"/>
    <w:rsid w:val="3E2125C6"/>
    <w:rsid w:val="3E87367B"/>
    <w:rsid w:val="3EFC6F4E"/>
    <w:rsid w:val="3F57645C"/>
    <w:rsid w:val="3F6E11DD"/>
    <w:rsid w:val="3FAD6B2B"/>
    <w:rsid w:val="40392F73"/>
    <w:rsid w:val="40600540"/>
    <w:rsid w:val="40924C19"/>
    <w:rsid w:val="431E2467"/>
    <w:rsid w:val="43755A54"/>
    <w:rsid w:val="4445655D"/>
    <w:rsid w:val="461F7E01"/>
    <w:rsid w:val="46904A0D"/>
    <w:rsid w:val="46D311C4"/>
    <w:rsid w:val="48A32E9F"/>
    <w:rsid w:val="4CE0413D"/>
    <w:rsid w:val="4CE834E5"/>
    <w:rsid w:val="4E3A3B2B"/>
    <w:rsid w:val="4E6F01DE"/>
    <w:rsid w:val="4F890497"/>
    <w:rsid w:val="506D5ADE"/>
    <w:rsid w:val="50875421"/>
    <w:rsid w:val="509628B2"/>
    <w:rsid w:val="51D154C7"/>
    <w:rsid w:val="52066516"/>
    <w:rsid w:val="526B0F40"/>
    <w:rsid w:val="53415EB0"/>
    <w:rsid w:val="53D81337"/>
    <w:rsid w:val="53F51B7A"/>
    <w:rsid w:val="54A9638C"/>
    <w:rsid w:val="54FB7922"/>
    <w:rsid w:val="55491B8F"/>
    <w:rsid w:val="55FC72BC"/>
    <w:rsid w:val="5617763E"/>
    <w:rsid w:val="565C4E5A"/>
    <w:rsid w:val="566545A0"/>
    <w:rsid w:val="566A6056"/>
    <w:rsid w:val="576D6444"/>
    <w:rsid w:val="58136A80"/>
    <w:rsid w:val="58C02F54"/>
    <w:rsid w:val="59A526B3"/>
    <w:rsid w:val="59AE14A0"/>
    <w:rsid w:val="5A8172E2"/>
    <w:rsid w:val="5B7F7FF7"/>
    <w:rsid w:val="5BCA1924"/>
    <w:rsid w:val="5C4319BF"/>
    <w:rsid w:val="5C9F1D86"/>
    <w:rsid w:val="5CCA77D9"/>
    <w:rsid w:val="5CF34595"/>
    <w:rsid w:val="5DD804BE"/>
    <w:rsid w:val="5E3279E0"/>
    <w:rsid w:val="5ED81EA2"/>
    <w:rsid w:val="5FBC4F3C"/>
    <w:rsid w:val="60D12675"/>
    <w:rsid w:val="61161D6C"/>
    <w:rsid w:val="61170C9C"/>
    <w:rsid w:val="626E3BBE"/>
    <w:rsid w:val="639B1BFA"/>
    <w:rsid w:val="63C81458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E793F3E"/>
    <w:rsid w:val="6E7B6273"/>
    <w:rsid w:val="6EAB4602"/>
    <w:rsid w:val="6F8A3ED1"/>
    <w:rsid w:val="6FD26EA9"/>
    <w:rsid w:val="71113C00"/>
    <w:rsid w:val="7259527D"/>
    <w:rsid w:val="74B1467C"/>
    <w:rsid w:val="754E11B6"/>
    <w:rsid w:val="7553549A"/>
    <w:rsid w:val="76263DC2"/>
    <w:rsid w:val="77DD4BF7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A85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1</TotalTime>
  <ScaleCrop>false</ScaleCrop>
  <LinksUpToDate>false</LinksUpToDate>
  <CharactersWithSpaces>1620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2020-03-31T08:57:00Z</cp:lastPrinted>
  <dcterms:modified xsi:type="dcterms:W3CDTF">2020-07-10T03:16:59Z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